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45" w:rsidRDefault="00CE2B45" w:rsidP="00CE2B45">
      <w:pPr>
        <w:contextualSpacing/>
        <w:jc w:val="center"/>
        <w:rPr>
          <w:rFonts w:ascii="Arial" w:hAnsi="Arial" w:cs="Arial"/>
          <w:b/>
          <w:sz w:val="20"/>
          <w:szCs w:val="20"/>
        </w:rPr>
      </w:pPr>
      <w:r>
        <w:rPr>
          <w:rFonts w:ascii="Arial" w:hAnsi="Arial" w:cs="Arial"/>
          <w:b/>
          <w:sz w:val="20"/>
          <w:szCs w:val="20"/>
        </w:rPr>
        <w:t>TRANSITION STRATEGIES FOR</w:t>
      </w:r>
    </w:p>
    <w:p w:rsidR="00CE2B45" w:rsidRDefault="00CE2B45" w:rsidP="00CE2B45">
      <w:pPr>
        <w:contextualSpacing/>
        <w:jc w:val="center"/>
        <w:rPr>
          <w:rFonts w:ascii="Arial" w:hAnsi="Arial" w:cs="Arial"/>
          <w:b/>
          <w:sz w:val="20"/>
          <w:szCs w:val="20"/>
        </w:rPr>
      </w:pPr>
      <w:r>
        <w:rPr>
          <w:rFonts w:ascii="Arial" w:hAnsi="Arial" w:cs="Arial"/>
          <w:b/>
          <w:sz w:val="20"/>
          <w:szCs w:val="20"/>
        </w:rPr>
        <w:t>ORGANIC FIELD CROP &amp; LIVESTOCK PRODUCTION</w:t>
      </w:r>
    </w:p>
    <w:p w:rsidR="00CE2B45" w:rsidRDefault="00CE2B45" w:rsidP="00CE2B45">
      <w:pPr>
        <w:contextualSpacing/>
        <w:rPr>
          <w:rFonts w:ascii="Arial" w:hAnsi="Arial" w:cs="Arial"/>
          <w:sz w:val="20"/>
          <w:szCs w:val="20"/>
        </w:rPr>
      </w:pPr>
    </w:p>
    <w:p w:rsidR="00CE2B45" w:rsidRDefault="00CE2B45" w:rsidP="00CE2B45">
      <w:pPr>
        <w:contextualSpacing/>
        <w:rPr>
          <w:rFonts w:ascii="Arial" w:hAnsi="Arial" w:cs="Arial"/>
          <w:sz w:val="20"/>
          <w:szCs w:val="20"/>
        </w:rPr>
      </w:pPr>
      <w:r>
        <w:rPr>
          <w:rFonts w:ascii="Arial" w:hAnsi="Arial" w:cs="Arial"/>
          <w:sz w:val="20"/>
          <w:szCs w:val="20"/>
        </w:rPr>
        <w:t>Prepared by:</w:t>
      </w:r>
      <w:r>
        <w:rPr>
          <w:rFonts w:ascii="Arial" w:hAnsi="Arial" w:cs="Arial"/>
          <w:sz w:val="20"/>
          <w:szCs w:val="20"/>
        </w:rPr>
        <w:tab/>
        <w:t xml:space="preserve">Edward </w:t>
      </w:r>
      <w:proofErr w:type="spellStart"/>
      <w:r>
        <w:rPr>
          <w:rFonts w:ascii="Arial" w:hAnsi="Arial" w:cs="Arial"/>
          <w:sz w:val="20"/>
          <w:szCs w:val="20"/>
        </w:rPr>
        <w:t>Reznicek</w:t>
      </w:r>
      <w:proofErr w:type="spellEnd"/>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t>Kansas Organic Producers</w:t>
      </w:r>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t>785/939-2032</w:t>
      </w:r>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hyperlink r:id="rId4" w:history="1">
        <w:r w:rsidRPr="009004A7">
          <w:rPr>
            <w:rStyle w:val="Hyperlink"/>
            <w:rFonts w:ascii="Arial" w:hAnsi="Arial" w:cs="Arial"/>
            <w:sz w:val="20"/>
            <w:szCs w:val="20"/>
          </w:rPr>
          <w:t>amerugi@jbntelco.com</w:t>
        </w:r>
      </w:hyperlink>
    </w:p>
    <w:p w:rsidR="00CE2B45" w:rsidRDefault="00CE2B45" w:rsidP="00CE2B45">
      <w:pPr>
        <w:contextualSpacing/>
        <w:rPr>
          <w:rFonts w:ascii="Arial" w:hAnsi="Arial" w:cs="Arial"/>
          <w:sz w:val="20"/>
          <w:szCs w:val="20"/>
        </w:rPr>
      </w:pPr>
    </w:p>
    <w:p w:rsidR="00CE2B45" w:rsidRDefault="00D11EFE" w:rsidP="00CE2B45">
      <w:pPr>
        <w:contextualSpacing/>
        <w:rPr>
          <w:rFonts w:ascii="Arial" w:hAnsi="Arial" w:cs="Arial"/>
          <w:b/>
          <w:sz w:val="20"/>
          <w:szCs w:val="20"/>
        </w:rPr>
      </w:pPr>
      <w:r>
        <w:rPr>
          <w:rFonts w:ascii="Arial" w:hAnsi="Arial" w:cs="Arial"/>
          <w:b/>
          <w:sz w:val="20"/>
          <w:szCs w:val="20"/>
        </w:rPr>
        <w:t>Crop r</w:t>
      </w:r>
      <w:r w:rsidR="005D1A1D">
        <w:rPr>
          <w:rFonts w:ascii="Arial" w:hAnsi="Arial" w:cs="Arial"/>
          <w:b/>
          <w:sz w:val="20"/>
          <w:szCs w:val="20"/>
        </w:rPr>
        <w:t>otati</w:t>
      </w:r>
      <w:r>
        <w:rPr>
          <w:rFonts w:ascii="Arial" w:hAnsi="Arial" w:cs="Arial"/>
          <w:b/>
          <w:sz w:val="20"/>
          <w:szCs w:val="20"/>
        </w:rPr>
        <w:t xml:space="preserve">on, </w:t>
      </w:r>
      <w:r w:rsidR="00A1122B">
        <w:rPr>
          <w:rFonts w:ascii="Arial" w:hAnsi="Arial" w:cs="Arial"/>
          <w:b/>
          <w:sz w:val="20"/>
          <w:szCs w:val="20"/>
        </w:rPr>
        <w:t xml:space="preserve">systematic use of soil building legumes and </w:t>
      </w:r>
      <w:r>
        <w:rPr>
          <w:rFonts w:ascii="Arial" w:hAnsi="Arial" w:cs="Arial"/>
          <w:b/>
          <w:sz w:val="20"/>
          <w:szCs w:val="20"/>
        </w:rPr>
        <w:t>l</w:t>
      </w:r>
      <w:r w:rsidR="005D1A1D">
        <w:rPr>
          <w:rFonts w:ascii="Arial" w:hAnsi="Arial" w:cs="Arial"/>
          <w:b/>
          <w:sz w:val="20"/>
          <w:szCs w:val="20"/>
        </w:rPr>
        <w:t>ivestock</w:t>
      </w:r>
      <w:r w:rsidR="00A1122B">
        <w:rPr>
          <w:rFonts w:ascii="Arial" w:hAnsi="Arial" w:cs="Arial"/>
          <w:b/>
          <w:sz w:val="20"/>
          <w:szCs w:val="20"/>
        </w:rPr>
        <w:t xml:space="preserve"> manure, </w:t>
      </w:r>
      <w:r>
        <w:rPr>
          <w:rFonts w:ascii="Arial" w:hAnsi="Arial" w:cs="Arial"/>
          <w:b/>
          <w:sz w:val="20"/>
          <w:szCs w:val="20"/>
        </w:rPr>
        <w:t>and b</w:t>
      </w:r>
      <w:r w:rsidR="005D1A1D">
        <w:rPr>
          <w:rFonts w:ascii="Arial" w:hAnsi="Arial" w:cs="Arial"/>
          <w:b/>
          <w:sz w:val="20"/>
          <w:szCs w:val="20"/>
        </w:rPr>
        <w:t xml:space="preserve">iodiversity </w:t>
      </w:r>
      <w:r>
        <w:rPr>
          <w:rFonts w:ascii="Arial" w:hAnsi="Arial" w:cs="Arial"/>
          <w:b/>
          <w:sz w:val="20"/>
          <w:szCs w:val="20"/>
        </w:rPr>
        <w:t>are the foundation p</w:t>
      </w:r>
      <w:r w:rsidR="00555BAE">
        <w:rPr>
          <w:rFonts w:ascii="Arial" w:hAnsi="Arial" w:cs="Arial"/>
          <w:b/>
          <w:sz w:val="20"/>
          <w:szCs w:val="20"/>
        </w:rPr>
        <w:t>rac</w:t>
      </w:r>
      <w:r>
        <w:rPr>
          <w:rFonts w:ascii="Arial" w:hAnsi="Arial" w:cs="Arial"/>
          <w:b/>
          <w:sz w:val="20"/>
          <w:szCs w:val="20"/>
        </w:rPr>
        <w:t>tices for or</w:t>
      </w:r>
      <w:bookmarkStart w:id="0" w:name="_GoBack"/>
      <w:bookmarkEnd w:id="0"/>
      <w:r>
        <w:rPr>
          <w:rFonts w:ascii="Arial" w:hAnsi="Arial" w:cs="Arial"/>
          <w:b/>
          <w:sz w:val="20"/>
          <w:szCs w:val="20"/>
        </w:rPr>
        <w:t>ganic grain and forage p</w:t>
      </w:r>
      <w:r w:rsidR="00CE2B45">
        <w:rPr>
          <w:rFonts w:ascii="Arial" w:hAnsi="Arial" w:cs="Arial"/>
          <w:b/>
          <w:sz w:val="20"/>
          <w:szCs w:val="20"/>
        </w:rPr>
        <w:t>roduction.</w:t>
      </w:r>
      <w:r w:rsidR="00555BAE">
        <w:rPr>
          <w:rFonts w:ascii="Arial" w:hAnsi="Arial" w:cs="Arial"/>
          <w:b/>
          <w:sz w:val="20"/>
          <w:szCs w:val="20"/>
        </w:rPr>
        <w:t xml:space="preserve">  High nutrient demanding crops may require manure to supplement </w:t>
      </w:r>
      <w:r>
        <w:rPr>
          <w:rFonts w:ascii="Arial" w:hAnsi="Arial" w:cs="Arial"/>
          <w:b/>
          <w:sz w:val="20"/>
          <w:szCs w:val="20"/>
        </w:rPr>
        <w:t>the nitrogen fixation</w:t>
      </w:r>
      <w:r w:rsidR="00555BAE">
        <w:rPr>
          <w:rFonts w:ascii="Arial" w:hAnsi="Arial" w:cs="Arial"/>
          <w:b/>
          <w:sz w:val="20"/>
          <w:szCs w:val="20"/>
        </w:rPr>
        <w:t xml:space="preserve"> and nutrient cycling of legumes.</w:t>
      </w:r>
      <w:r w:rsidR="008E181B">
        <w:rPr>
          <w:rFonts w:ascii="Arial" w:hAnsi="Arial" w:cs="Arial"/>
          <w:b/>
          <w:sz w:val="20"/>
          <w:szCs w:val="20"/>
        </w:rPr>
        <w:t xml:space="preserve">  Crop rotation plan </w:t>
      </w:r>
      <w:r w:rsidR="00392FB9">
        <w:rPr>
          <w:rFonts w:ascii="Arial" w:hAnsi="Arial" w:cs="Arial"/>
          <w:b/>
          <w:sz w:val="20"/>
          <w:szCs w:val="20"/>
        </w:rPr>
        <w:t>possibilities</w:t>
      </w:r>
      <w:r>
        <w:rPr>
          <w:rFonts w:ascii="Arial" w:hAnsi="Arial" w:cs="Arial"/>
          <w:b/>
          <w:sz w:val="20"/>
          <w:szCs w:val="20"/>
        </w:rPr>
        <w:t xml:space="preserve"> will vary widely based on the region, rainfall and local climate where the farm is located.</w:t>
      </w:r>
    </w:p>
    <w:p w:rsidR="00CE2B45" w:rsidRDefault="00CE2B45" w:rsidP="00CE2B45">
      <w:pPr>
        <w:contextualSpacing/>
        <w:rPr>
          <w:rFonts w:ascii="Arial" w:hAnsi="Arial" w:cs="Arial"/>
          <w:b/>
          <w:sz w:val="20"/>
          <w:szCs w:val="20"/>
        </w:rPr>
      </w:pPr>
    </w:p>
    <w:p w:rsidR="00CE2B45" w:rsidRDefault="00CE2B45" w:rsidP="00CE2B45">
      <w:pPr>
        <w:contextualSpacing/>
        <w:rPr>
          <w:rFonts w:ascii="Arial" w:hAnsi="Arial" w:cs="Arial"/>
          <w:b/>
          <w:sz w:val="20"/>
          <w:szCs w:val="20"/>
        </w:rPr>
      </w:pPr>
      <w:r>
        <w:rPr>
          <w:rFonts w:ascii="Arial" w:hAnsi="Arial" w:cs="Arial"/>
          <w:b/>
          <w:sz w:val="20"/>
          <w:szCs w:val="20"/>
        </w:rPr>
        <w:t xml:space="preserve">Beginning </w:t>
      </w:r>
      <w:r w:rsidR="00555BAE">
        <w:rPr>
          <w:rFonts w:ascii="Arial" w:hAnsi="Arial" w:cs="Arial"/>
          <w:b/>
          <w:sz w:val="20"/>
          <w:szCs w:val="20"/>
        </w:rPr>
        <w:t xml:space="preserve">or Transitional </w:t>
      </w:r>
      <w:r>
        <w:rPr>
          <w:rFonts w:ascii="Arial" w:hAnsi="Arial" w:cs="Arial"/>
          <w:b/>
          <w:sz w:val="20"/>
          <w:szCs w:val="20"/>
        </w:rPr>
        <w:t>Crop Rotation</w:t>
      </w:r>
    </w:p>
    <w:p w:rsidR="00CE2B45" w:rsidRDefault="00CE2B45" w:rsidP="00CE2B45">
      <w:pPr>
        <w:contextualSpacing/>
        <w:rPr>
          <w:rFonts w:ascii="Arial" w:hAnsi="Arial" w:cs="Arial"/>
          <w:sz w:val="20"/>
          <w:szCs w:val="20"/>
        </w:rPr>
      </w:pPr>
    </w:p>
    <w:p w:rsidR="00CE2B45" w:rsidRPr="00CE2B45" w:rsidRDefault="00CE2B45" w:rsidP="00CE2B45">
      <w:pPr>
        <w:contextualSpacing/>
        <w:rPr>
          <w:rFonts w:ascii="Arial" w:hAnsi="Arial" w:cs="Arial"/>
          <w:sz w:val="20"/>
          <w:szCs w:val="20"/>
          <w:u w:val="single"/>
        </w:rPr>
      </w:pPr>
      <w:r w:rsidRPr="00CE2B45">
        <w:rPr>
          <w:rFonts w:ascii="Arial" w:hAnsi="Arial" w:cs="Arial"/>
          <w:sz w:val="20"/>
          <w:szCs w:val="20"/>
          <w:u w:val="single"/>
        </w:rPr>
        <w:t>Current/Previous Crop</w:t>
      </w:r>
      <w:r>
        <w:rPr>
          <w:rFonts w:ascii="Arial" w:hAnsi="Arial" w:cs="Arial"/>
          <w:sz w:val="20"/>
          <w:szCs w:val="20"/>
        </w:rPr>
        <w:tab/>
      </w:r>
      <w:r>
        <w:rPr>
          <w:rFonts w:ascii="Arial" w:hAnsi="Arial" w:cs="Arial"/>
          <w:sz w:val="20"/>
          <w:szCs w:val="20"/>
        </w:rPr>
        <w:tab/>
      </w:r>
      <w:r>
        <w:rPr>
          <w:rFonts w:ascii="Arial" w:hAnsi="Arial" w:cs="Arial"/>
          <w:sz w:val="20"/>
          <w:szCs w:val="20"/>
        </w:rPr>
        <w:tab/>
      </w:r>
      <w:r w:rsidRPr="00CE2B45">
        <w:rPr>
          <w:rFonts w:ascii="Arial" w:hAnsi="Arial" w:cs="Arial"/>
          <w:sz w:val="20"/>
          <w:szCs w:val="20"/>
          <w:u w:val="single"/>
        </w:rPr>
        <w:t>Followed 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B45">
        <w:rPr>
          <w:rFonts w:ascii="Arial" w:hAnsi="Arial" w:cs="Arial"/>
          <w:sz w:val="20"/>
          <w:szCs w:val="20"/>
          <w:u w:val="single"/>
        </w:rPr>
        <w:t>Followed By</w:t>
      </w:r>
    </w:p>
    <w:p w:rsidR="00CE2B45" w:rsidRDefault="00CE2B45" w:rsidP="00CE2B45">
      <w:pPr>
        <w:contextualSpacing/>
        <w:rPr>
          <w:rFonts w:ascii="Arial" w:hAnsi="Arial" w:cs="Arial"/>
          <w:sz w:val="20"/>
          <w:szCs w:val="20"/>
        </w:rPr>
      </w:pPr>
    </w:p>
    <w:p w:rsidR="00CE2B45" w:rsidRDefault="00CE2B45" w:rsidP="00CE2B45">
      <w:pPr>
        <w:contextualSpacing/>
        <w:rPr>
          <w:rFonts w:ascii="Arial" w:hAnsi="Arial" w:cs="Arial"/>
          <w:sz w:val="20"/>
          <w:szCs w:val="20"/>
        </w:rPr>
      </w:pPr>
      <w:r>
        <w:rPr>
          <w:rFonts w:ascii="Arial" w:hAnsi="Arial" w:cs="Arial"/>
          <w:sz w:val="20"/>
          <w:szCs w:val="20"/>
        </w:rPr>
        <w:t>Currently Wheat</w:t>
      </w:r>
      <w:r>
        <w:rPr>
          <w:rFonts w:ascii="Arial" w:hAnsi="Arial" w:cs="Arial"/>
          <w:sz w:val="20"/>
          <w:szCs w:val="20"/>
        </w:rPr>
        <w:tab/>
      </w:r>
      <w:r>
        <w:rPr>
          <w:rFonts w:ascii="Arial" w:hAnsi="Arial" w:cs="Arial"/>
          <w:sz w:val="20"/>
          <w:szCs w:val="20"/>
        </w:rPr>
        <w:tab/>
      </w:r>
      <w:r>
        <w:rPr>
          <w:rFonts w:ascii="Arial" w:hAnsi="Arial" w:cs="Arial"/>
          <w:sz w:val="20"/>
          <w:szCs w:val="20"/>
        </w:rPr>
        <w:tab/>
        <w:t>Red Clover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Red Clover</w:t>
      </w:r>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Alfalfa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Alfalfa</w:t>
      </w:r>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Fall Peas (Winter Annual)</w:t>
      </w:r>
      <w:r>
        <w:rPr>
          <w:rFonts w:ascii="Arial" w:hAnsi="Arial" w:cs="Arial"/>
          <w:sz w:val="20"/>
          <w:szCs w:val="20"/>
        </w:rPr>
        <w:tab/>
      </w:r>
      <w:r>
        <w:rPr>
          <w:rFonts w:ascii="Arial" w:hAnsi="Arial" w:cs="Arial"/>
          <w:sz w:val="20"/>
          <w:szCs w:val="20"/>
        </w:rPr>
        <w:tab/>
        <w:t>Corn, Milo, Soybeans</w:t>
      </w:r>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Cow Peas (Summer Annual)</w:t>
      </w:r>
      <w:r>
        <w:rPr>
          <w:rFonts w:ascii="Arial" w:hAnsi="Arial" w:cs="Arial"/>
          <w:sz w:val="20"/>
          <w:szCs w:val="20"/>
        </w:rPr>
        <w:tab/>
      </w:r>
      <w:r>
        <w:rPr>
          <w:rFonts w:ascii="Arial" w:hAnsi="Arial" w:cs="Arial"/>
          <w:sz w:val="20"/>
          <w:szCs w:val="20"/>
        </w:rPr>
        <w:tab/>
        <w:t>Corn, Milo, Soybeans</w:t>
      </w:r>
    </w:p>
    <w:p w:rsidR="00CE2B45" w:rsidRDefault="00CE2B45" w:rsidP="00CE2B45">
      <w:pPr>
        <w:contextualSpacing/>
        <w:rPr>
          <w:rFonts w:ascii="Arial" w:hAnsi="Arial" w:cs="Arial"/>
          <w:sz w:val="20"/>
          <w:szCs w:val="20"/>
        </w:rPr>
      </w:pPr>
    </w:p>
    <w:p w:rsidR="00CE2B45" w:rsidRDefault="00CE2B45" w:rsidP="00CE2B45">
      <w:pPr>
        <w:contextualSpacing/>
        <w:rPr>
          <w:rFonts w:ascii="Arial" w:hAnsi="Arial" w:cs="Arial"/>
          <w:sz w:val="20"/>
          <w:szCs w:val="20"/>
        </w:rPr>
      </w:pPr>
      <w:r>
        <w:rPr>
          <w:rFonts w:ascii="Arial" w:hAnsi="Arial" w:cs="Arial"/>
          <w:sz w:val="20"/>
          <w:szCs w:val="20"/>
        </w:rPr>
        <w:t>Last Fall Corn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Soybeans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Wheat, </w:t>
      </w:r>
      <w:r w:rsidR="00392FB9">
        <w:rPr>
          <w:rFonts w:ascii="Arial" w:hAnsi="Arial" w:cs="Arial"/>
          <w:sz w:val="20"/>
          <w:szCs w:val="20"/>
        </w:rPr>
        <w:t>winter</w:t>
      </w:r>
      <w:r>
        <w:rPr>
          <w:rFonts w:ascii="Arial" w:hAnsi="Arial" w:cs="Arial"/>
          <w:sz w:val="20"/>
          <w:szCs w:val="20"/>
        </w:rPr>
        <w:t xml:space="preserve"> legume</w:t>
      </w:r>
    </w:p>
    <w:p w:rsidR="00CE2B45" w:rsidRDefault="00CE2B45"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Spring Peas for Grain</w:t>
      </w:r>
      <w:r>
        <w:rPr>
          <w:rFonts w:ascii="Arial" w:hAnsi="Arial" w:cs="Arial"/>
          <w:sz w:val="20"/>
          <w:szCs w:val="20"/>
        </w:rPr>
        <w:tab/>
      </w:r>
      <w:r>
        <w:rPr>
          <w:rFonts w:ascii="Arial" w:hAnsi="Arial" w:cs="Arial"/>
          <w:sz w:val="20"/>
          <w:szCs w:val="20"/>
        </w:rPr>
        <w:tab/>
      </w:r>
      <w:r>
        <w:rPr>
          <w:rFonts w:ascii="Arial" w:hAnsi="Arial" w:cs="Arial"/>
          <w:sz w:val="20"/>
          <w:szCs w:val="20"/>
        </w:rPr>
        <w:tab/>
      </w:r>
      <w:r w:rsidR="00555BAE">
        <w:rPr>
          <w:rFonts w:ascii="Arial" w:hAnsi="Arial" w:cs="Arial"/>
          <w:sz w:val="20"/>
          <w:szCs w:val="20"/>
        </w:rPr>
        <w:t>Corn, milo or soybeans</w:t>
      </w:r>
    </w:p>
    <w:p w:rsidR="00555BAE" w:rsidRDefault="00555BAE" w:rsidP="00CE2B45">
      <w:pPr>
        <w:contextualSpacing/>
        <w:rPr>
          <w:rFonts w:ascii="Arial" w:hAnsi="Arial" w:cs="Arial"/>
          <w:sz w:val="20"/>
          <w:szCs w:val="20"/>
        </w:rPr>
      </w:pPr>
    </w:p>
    <w:p w:rsidR="00555BAE" w:rsidRDefault="00555BAE" w:rsidP="00CE2B45">
      <w:pPr>
        <w:contextualSpacing/>
        <w:rPr>
          <w:rFonts w:ascii="Arial" w:hAnsi="Arial" w:cs="Arial"/>
          <w:sz w:val="20"/>
          <w:szCs w:val="20"/>
        </w:rPr>
      </w:pPr>
      <w:r>
        <w:rPr>
          <w:rFonts w:ascii="Arial" w:hAnsi="Arial" w:cs="Arial"/>
          <w:sz w:val="20"/>
          <w:szCs w:val="20"/>
        </w:rPr>
        <w:t>Last Fall Soybeans</w:t>
      </w:r>
      <w:r>
        <w:rPr>
          <w:rFonts w:ascii="Arial" w:hAnsi="Arial" w:cs="Arial"/>
          <w:sz w:val="20"/>
          <w:szCs w:val="20"/>
        </w:rPr>
        <w:tab/>
      </w:r>
      <w:r>
        <w:rPr>
          <w:rFonts w:ascii="Arial" w:hAnsi="Arial" w:cs="Arial"/>
          <w:sz w:val="20"/>
          <w:szCs w:val="20"/>
        </w:rPr>
        <w:tab/>
      </w:r>
      <w:r>
        <w:rPr>
          <w:rFonts w:ascii="Arial" w:hAnsi="Arial" w:cs="Arial"/>
          <w:sz w:val="20"/>
          <w:szCs w:val="20"/>
        </w:rPr>
        <w:tab/>
        <w:t>Cereal grain + legume</w:t>
      </w:r>
      <w:r>
        <w:rPr>
          <w:rFonts w:ascii="Arial" w:hAnsi="Arial" w:cs="Arial"/>
          <w:sz w:val="20"/>
          <w:szCs w:val="20"/>
        </w:rPr>
        <w:tab/>
      </w:r>
      <w:r>
        <w:rPr>
          <w:rFonts w:ascii="Arial" w:hAnsi="Arial" w:cs="Arial"/>
          <w:sz w:val="20"/>
          <w:szCs w:val="20"/>
        </w:rPr>
        <w:tab/>
      </w:r>
      <w:r>
        <w:rPr>
          <w:rFonts w:ascii="Arial" w:hAnsi="Arial" w:cs="Arial"/>
          <w:sz w:val="20"/>
          <w:szCs w:val="20"/>
        </w:rPr>
        <w:tab/>
        <w:t>Alfalfa, clover, corn,</w:t>
      </w:r>
    </w:p>
    <w:p w:rsidR="00555BAE" w:rsidRDefault="00555BAE"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milo</w:t>
      </w:r>
      <w:proofErr w:type="gramEnd"/>
    </w:p>
    <w:p w:rsidR="00CE2B45" w:rsidRDefault="00CE2B45" w:rsidP="00CE2B45">
      <w:pPr>
        <w:contextualSpacing/>
        <w:rPr>
          <w:rFonts w:ascii="Arial" w:hAnsi="Arial" w:cs="Arial"/>
          <w:sz w:val="20"/>
          <w:szCs w:val="20"/>
        </w:rPr>
      </w:pPr>
    </w:p>
    <w:p w:rsidR="00555BAE" w:rsidRDefault="00555BAE" w:rsidP="00CE2B45">
      <w:pPr>
        <w:contextualSpacing/>
        <w:rPr>
          <w:rFonts w:ascii="Arial" w:hAnsi="Arial" w:cs="Arial"/>
          <w:sz w:val="20"/>
          <w:szCs w:val="20"/>
        </w:rPr>
      </w:pPr>
      <w:r>
        <w:rPr>
          <w:rFonts w:ascii="Arial" w:hAnsi="Arial" w:cs="Arial"/>
          <w:sz w:val="20"/>
          <w:szCs w:val="20"/>
        </w:rPr>
        <w:t>Currently Clover or Alfalfa</w:t>
      </w:r>
      <w:r>
        <w:rPr>
          <w:rFonts w:ascii="Arial" w:hAnsi="Arial" w:cs="Arial"/>
          <w:sz w:val="20"/>
          <w:szCs w:val="20"/>
        </w:rPr>
        <w:tab/>
      </w:r>
      <w:r>
        <w:rPr>
          <w:rFonts w:ascii="Arial" w:hAnsi="Arial" w:cs="Arial"/>
          <w:sz w:val="20"/>
          <w:szCs w:val="20"/>
        </w:rPr>
        <w:tab/>
        <w:t>Cover or Alfalfa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Alfalfa</w:t>
      </w:r>
    </w:p>
    <w:p w:rsidR="00555BAE" w:rsidRDefault="00555BAE"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Corn, Milo, Soybeans</w:t>
      </w:r>
      <w:r>
        <w:rPr>
          <w:rFonts w:ascii="Arial" w:hAnsi="Arial" w:cs="Arial"/>
          <w:sz w:val="20"/>
          <w:szCs w:val="20"/>
        </w:rPr>
        <w:tab/>
      </w:r>
      <w:r>
        <w:rPr>
          <w:rFonts w:ascii="Arial" w:hAnsi="Arial" w:cs="Arial"/>
          <w:sz w:val="20"/>
          <w:szCs w:val="20"/>
        </w:rPr>
        <w:tab/>
      </w:r>
      <w:r>
        <w:rPr>
          <w:rFonts w:ascii="Arial" w:hAnsi="Arial" w:cs="Arial"/>
          <w:sz w:val="20"/>
          <w:szCs w:val="20"/>
        </w:rPr>
        <w:tab/>
        <w:t>Corn, Milo, Soybeans</w:t>
      </w:r>
    </w:p>
    <w:p w:rsidR="00555BAE" w:rsidRDefault="00555BAE" w:rsidP="00CE2B45">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Wheat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Soybeans, Legume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C29C5">
        <w:rPr>
          <w:rFonts w:ascii="Arial" w:hAnsi="Arial" w:cs="Arial"/>
          <w:sz w:val="20"/>
          <w:szCs w:val="20"/>
        </w:rPr>
        <w:tab/>
      </w:r>
      <w:r>
        <w:rPr>
          <w:rFonts w:ascii="Arial" w:hAnsi="Arial" w:cs="Arial"/>
          <w:sz w:val="20"/>
          <w:szCs w:val="20"/>
        </w:rPr>
        <w:t>cover crop</w:t>
      </w:r>
    </w:p>
    <w:p w:rsidR="00CE2B45" w:rsidRDefault="00CE2B45" w:rsidP="00CE2B45">
      <w:pPr>
        <w:contextualSpacing/>
        <w:rPr>
          <w:rFonts w:ascii="Arial" w:hAnsi="Arial" w:cs="Arial"/>
          <w:sz w:val="20"/>
          <w:szCs w:val="20"/>
        </w:rPr>
      </w:pPr>
    </w:p>
    <w:p w:rsidR="00555BAE" w:rsidRPr="00524D24" w:rsidRDefault="00555BAE" w:rsidP="00CE2B45">
      <w:pPr>
        <w:contextualSpacing/>
        <w:rPr>
          <w:rFonts w:ascii="Arial" w:hAnsi="Arial" w:cs="Arial"/>
          <w:sz w:val="20"/>
          <w:szCs w:val="20"/>
        </w:rPr>
      </w:pPr>
      <w:r w:rsidRPr="00524D24">
        <w:rPr>
          <w:rFonts w:ascii="Arial" w:hAnsi="Arial" w:cs="Arial"/>
          <w:sz w:val="20"/>
          <w:szCs w:val="20"/>
        </w:rPr>
        <w:t xml:space="preserve">Once the fields or farm are through the transition period, </w:t>
      </w:r>
      <w:r w:rsidR="00DC548B" w:rsidRPr="00524D24">
        <w:rPr>
          <w:rFonts w:ascii="Arial" w:hAnsi="Arial" w:cs="Arial"/>
          <w:sz w:val="20"/>
          <w:szCs w:val="20"/>
        </w:rPr>
        <w:t xml:space="preserve">one should try to have in place a </w:t>
      </w:r>
      <w:r w:rsidR="00DC548B" w:rsidRPr="00524D24">
        <w:rPr>
          <w:rFonts w:ascii="Arial" w:hAnsi="Arial" w:cs="Arial"/>
          <w:b/>
          <w:sz w:val="20"/>
          <w:szCs w:val="20"/>
        </w:rPr>
        <w:t>systematic crop rotation plan</w:t>
      </w:r>
      <w:r w:rsidR="00DC548B" w:rsidRPr="00524D24">
        <w:rPr>
          <w:rFonts w:ascii="Arial" w:hAnsi="Arial" w:cs="Arial"/>
          <w:sz w:val="20"/>
          <w:szCs w:val="20"/>
        </w:rPr>
        <w:t xml:space="preserve"> with a mix and sequence of grain, forage and cover crops, with suitable amendments of supplemental manure or other inputs, that provide the fertility needs and weed control framework for sound crop production.</w:t>
      </w:r>
    </w:p>
    <w:p w:rsidR="00DC548B" w:rsidRDefault="00DC548B" w:rsidP="00CE2B45">
      <w:pPr>
        <w:contextualSpacing/>
        <w:rPr>
          <w:rFonts w:ascii="Arial" w:hAnsi="Arial" w:cs="Arial"/>
          <w:sz w:val="20"/>
          <w:szCs w:val="20"/>
        </w:rPr>
      </w:pPr>
    </w:p>
    <w:p w:rsidR="00DC548B" w:rsidRDefault="00DC548B" w:rsidP="00CE2B45">
      <w:pPr>
        <w:contextualSpacing/>
        <w:rPr>
          <w:rFonts w:ascii="Arial" w:hAnsi="Arial" w:cs="Arial"/>
          <w:b/>
          <w:sz w:val="20"/>
          <w:szCs w:val="20"/>
        </w:rPr>
      </w:pPr>
      <w:r>
        <w:rPr>
          <w:rFonts w:ascii="Arial" w:hAnsi="Arial" w:cs="Arial"/>
          <w:b/>
          <w:sz w:val="20"/>
          <w:szCs w:val="20"/>
        </w:rPr>
        <w:t>Key Fertility Practices &amp; Supplemental Nutrients</w:t>
      </w:r>
    </w:p>
    <w:p w:rsidR="00DC548B" w:rsidRDefault="00DC548B" w:rsidP="00CE2B45">
      <w:pPr>
        <w:contextualSpacing/>
        <w:rPr>
          <w:rFonts w:ascii="Arial" w:hAnsi="Arial" w:cs="Arial"/>
          <w:b/>
          <w:sz w:val="20"/>
          <w:szCs w:val="20"/>
        </w:rPr>
      </w:pPr>
    </w:p>
    <w:p w:rsidR="00DC548B" w:rsidRDefault="00DC548B" w:rsidP="00CE2B45">
      <w:pPr>
        <w:contextualSpacing/>
        <w:rPr>
          <w:rFonts w:ascii="Arial" w:hAnsi="Arial" w:cs="Arial"/>
          <w:sz w:val="20"/>
          <w:szCs w:val="20"/>
        </w:rPr>
      </w:pPr>
      <w:r w:rsidRPr="00DC548B">
        <w:rPr>
          <w:rFonts w:ascii="Arial" w:hAnsi="Arial" w:cs="Arial"/>
          <w:sz w:val="20"/>
          <w:szCs w:val="20"/>
        </w:rPr>
        <w:t>A.  Legume Green Manure Crops (Primary source of N, Organic Matter &amp; other nutrient benefits)</w:t>
      </w:r>
    </w:p>
    <w:p w:rsidR="00DC548B" w:rsidRDefault="00DC548B" w:rsidP="00CE2B45">
      <w:pPr>
        <w:contextualSpacing/>
        <w:rPr>
          <w:rFonts w:ascii="Arial" w:hAnsi="Arial" w:cs="Arial"/>
          <w:sz w:val="20"/>
          <w:szCs w:val="20"/>
        </w:rPr>
      </w:pPr>
    </w:p>
    <w:p w:rsidR="00DC548B" w:rsidRDefault="00DC548B" w:rsidP="00CE2B45">
      <w:pPr>
        <w:contextualSpacing/>
        <w:rPr>
          <w:rFonts w:ascii="Arial" w:hAnsi="Arial" w:cs="Arial"/>
          <w:sz w:val="20"/>
          <w:szCs w:val="20"/>
        </w:rPr>
      </w:pPr>
      <w:r>
        <w:rPr>
          <w:rFonts w:ascii="Arial" w:hAnsi="Arial" w:cs="Arial"/>
          <w:sz w:val="20"/>
          <w:szCs w:val="20"/>
        </w:rPr>
        <w:t>B.  Grain Legumes (Supplemental N)</w:t>
      </w:r>
    </w:p>
    <w:p w:rsidR="00DC548B" w:rsidRDefault="00DC548B" w:rsidP="00CE2B45">
      <w:pPr>
        <w:contextualSpacing/>
        <w:rPr>
          <w:rFonts w:ascii="Arial" w:hAnsi="Arial" w:cs="Arial"/>
          <w:sz w:val="20"/>
          <w:szCs w:val="20"/>
        </w:rPr>
      </w:pPr>
    </w:p>
    <w:p w:rsidR="00DC548B" w:rsidRDefault="00DC548B" w:rsidP="00CE2B45">
      <w:pPr>
        <w:contextualSpacing/>
        <w:rPr>
          <w:rFonts w:ascii="Arial" w:hAnsi="Arial" w:cs="Arial"/>
          <w:sz w:val="20"/>
          <w:szCs w:val="20"/>
        </w:rPr>
      </w:pPr>
      <w:r>
        <w:rPr>
          <w:rFonts w:ascii="Arial" w:hAnsi="Arial" w:cs="Arial"/>
          <w:sz w:val="20"/>
          <w:szCs w:val="20"/>
        </w:rPr>
        <w:t>C.  Livestock Manure (Supplemental N, major source of P &amp; minor elements)</w:t>
      </w:r>
    </w:p>
    <w:p w:rsidR="00DC548B" w:rsidRDefault="00DC548B" w:rsidP="00CE2B45">
      <w:pPr>
        <w:contextualSpacing/>
        <w:rPr>
          <w:rFonts w:ascii="Arial" w:hAnsi="Arial" w:cs="Arial"/>
          <w:sz w:val="20"/>
          <w:szCs w:val="20"/>
        </w:rPr>
      </w:pPr>
    </w:p>
    <w:p w:rsidR="00DC548B" w:rsidRDefault="00DC548B" w:rsidP="00CE2B45">
      <w:pPr>
        <w:contextualSpacing/>
        <w:rPr>
          <w:rFonts w:ascii="Arial" w:hAnsi="Arial" w:cs="Arial"/>
          <w:sz w:val="20"/>
          <w:szCs w:val="20"/>
        </w:rPr>
      </w:pPr>
      <w:r>
        <w:rPr>
          <w:rFonts w:ascii="Arial" w:hAnsi="Arial" w:cs="Arial"/>
          <w:sz w:val="20"/>
          <w:szCs w:val="20"/>
        </w:rPr>
        <w:t>D.</w:t>
      </w:r>
      <w:r w:rsidR="005D1A1D">
        <w:rPr>
          <w:rFonts w:ascii="Arial" w:hAnsi="Arial" w:cs="Arial"/>
          <w:sz w:val="20"/>
          <w:szCs w:val="20"/>
        </w:rPr>
        <w:t xml:space="preserve">  Lime (Raise soil PH for reliable legume production)</w:t>
      </w:r>
    </w:p>
    <w:p w:rsidR="005D1A1D" w:rsidRDefault="005D1A1D" w:rsidP="00CE2B45">
      <w:pPr>
        <w:contextualSpacing/>
        <w:rPr>
          <w:rFonts w:ascii="Arial" w:hAnsi="Arial" w:cs="Arial"/>
          <w:sz w:val="20"/>
          <w:szCs w:val="20"/>
        </w:rPr>
      </w:pPr>
    </w:p>
    <w:p w:rsidR="005D1A1D" w:rsidRDefault="005D1A1D" w:rsidP="00CE2B45">
      <w:pPr>
        <w:contextualSpacing/>
        <w:rPr>
          <w:rFonts w:ascii="Arial" w:hAnsi="Arial" w:cs="Arial"/>
          <w:sz w:val="20"/>
          <w:szCs w:val="20"/>
        </w:rPr>
      </w:pPr>
      <w:r>
        <w:rPr>
          <w:rFonts w:ascii="Arial" w:hAnsi="Arial" w:cs="Arial"/>
          <w:sz w:val="20"/>
          <w:szCs w:val="20"/>
        </w:rPr>
        <w:t>E.  Rock Phosphate (Phosphorous)</w:t>
      </w:r>
    </w:p>
    <w:p w:rsidR="005D1A1D" w:rsidRDefault="005D1A1D" w:rsidP="00CE2B45">
      <w:pPr>
        <w:contextualSpacing/>
        <w:rPr>
          <w:rFonts w:ascii="Arial" w:hAnsi="Arial" w:cs="Arial"/>
          <w:sz w:val="20"/>
          <w:szCs w:val="20"/>
        </w:rPr>
      </w:pPr>
    </w:p>
    <w:p w:rsidR="005D1A1D" w:rsidRDefault="005D1A1D" w:rsidP="00CE2B45">
      <w:pPr>
        <w:contextualSpacing/>
        <w:rPr>
          <w:rFonts w:ascii="Arial" w:hAnsi="Arial" w:cs="Arial"/>
          <w:sz w:val="20"/>
          <w:szCs w:val="20"/>
        </w:rPr>
      </w:pPr>
      <w:r>
        <w:rPr>
          <w:rFonts w:ascii="Arial" w:hAnsi="Arial" w:cs="Arial"/>
          <w:sz w:val="20"/>
          <w:szCs w:val="20"/>
        </w:rPr>
        <w:t>F.  Chilean Nitrate (Supplemental N – up to 20% of crop N requirements)</w:t>
      </w:r>
    </w:p>
    <w:p w:rsidR="005D1A1D" w:rsidRDefault="005D1A1D" w:rsidP="00CE2B45">
      <w:pPr>
        <w:contextualSpacing/>
        <w:rPr>
          <w:rFonts w:ascii="Arial" w:hAnsi="Arial" w:cs="Arial"/>
          <w:sz w:val="20"/>
          <w:szCs w:val="20"/>
        </w:rPr>
      </w:pPr>
    </w:p>
    <w:p w:rsidR="005D1A1D" w:rsidRDefault="005D1A1D" w:rsidP="00CE2B45">
      <w:pPr>
        <w:contextualSpacing/>
        <w:rPr>
          <w:rFonts w:ascii="Arial" w:hAnsi="Arial" w:cs="Arial"/>
          <w:sz w:val="20"/>
          <w:szCs w:val="20"/>
        </w:rPr>
      </w:pPr>
      <w:r>
        <w:rPr>
          <w:rFonts w:ascii="Arial" w:hAnsi="Arial" w:cs="Arial"/>
          <w:sz w:val="20"/>
          <w:szCs w:val="20"/>
        </w:rPr>
        <w:t>G.  Other Amendments (Fish emulsions, mycorrhizal formulations, etc.)</w:t>
      </w:r>
    </w:p>
    <w:p w:rsidR="005D1A1D" w:rsidRDefault="005D1A1D" w:rsidP="00CE2B45">
      <w:pPr>
        <w:contextualSpacing/>
        <w:rPr>
          <w:rFonts w:ascii="Arial" w:hAnsi="Arial" w:cs="Arial"/>
          <w:sz w:val="20"/>
          <w:szCs w:val="20"/>
        </w:rPr>
      </w:pPr>
    </w:p>
    <w:p w:rsidR="005D1A1D" w:rsidRDefault="005D1A1D" w:rsidP="00CE2B45">
      <w:pPr>
        <w:contextualSpacing/>
        <w:rPr>
          <w:rFonts w:ascii="Arial" w:hAnsi="Arial" w:cs="Arial"/>
          <w:b/>
          <w:sz w:val="20"/>
          <w:szCs w:val="20"/>
        </w:rPr>
      </w:pPr>
      <w:r>
        <w:rPr>
          <w:rFonts w:ascii="Arial" w:hAnsi="Arial" w:cs="Arial"/>
          <w:b/>
          <w:sz w:val="20"/>
          <w:szCs w:val="20"/>
        </w:rPr>
        <w:t>Weed Control</w:t>
      </w:r>
    </w:p>
    <w:p w:rsidR="005D1A1D" w:rsidRDefault="005D1A1D" w:rsidP="00CE2B45">
      <w:pPr>
        <w:contextualSpacing/>
        <w:rPr>
          <w:rFonts w:ascii="Arial" w:hAnsi="Arial" w:cs="Arial"/>
          <w:sz w:val="20"/>
          <w:szCs w:val="20"/>
        </w:rPr>
      </w:pPr>
    </w:p>
    <w:p w:rsidR="005D1A1D" w:rsidRDefault="005D1A1D" w:rsidP="00CE2B45">
      <w:pPr>
        <w:contextualSpacing/>
        <w:rPr>
          <w:rFonts w:ascii="Arial" w:hAnsi="Arial" w:cs="Arial"/>
          <w:sz w:val="20"/>
          <w:szCs w:val="20"/>
        </w:rPr>
      </w:pPr>
      <w:r>
        <w:rPr>
          <w:rFonts w:ascii="Arial" w:hAnsi="Arial" w:cs="Arial"/>
          <w:sz w:val="20"/>
          <w:szCs w:val="20"/>
        </w:rPr>
        <w:t>A.  Key strategy is to deplete weed seed bank in the soil &amp; prevent weed</w:t>
      </w:r>
      <w:r w:rsidR="00AF74AB">
        <w:rPr>
          <w:rFonts w:ascii="Arial" w:hAnsi="Arial" w:cs="Arial"/>
          <w:sz w:val="20"/>
          <w:szCs w:val="20"/>
        </w:rPr>
        <w:t xml:space="preserve">s from making seed.  Eliminate </w:t>
      </w:r>
      <w:r>
        <w:rPr>
          <w:rFonts w:ascii="Arial" w:hAnsi="Arial" w:cs="Arial"/>
          <w:sz w:val="20"/>
          <w:szCs w:val="20"/>
        </w:rPr>
        <w:t xml:space="preserve">weeds in </w:t>
      </w:r>
      <w:r w:rsidR="009C29C5">
        <w:rPr>
          <w:rFonts w:ascii="Arial" w:hAnsi="Arial" w:cs="Arial"/>
          <w:sz w:val="20"/>
          <w:szCs w:val="20"/>
        </w:rPr>
        <w:tab/>
      </w:r>
      <w:r>
        <w:rPr>
          <w:rFonts w:ascii="Arial" w:hAnsi="Arial" w:cs="Arial"/>
          <w:sz w:val="20"/>
          <w:szCs w:val="20"/>
        </w:rPr>
        <w:t>growing crop that compete for sunlight, nutrients and water.</w:t>
      </w:r>
    </w:p>
    <w:p w:rsidR="005D1A1D" w:rsidRDefault="005D1A1D" w:rsidP="00CE2B45">
      <w:pPr>
        <w:contextualSpacing/>
        <w:rPr>
          <w:rFonts w:ascii="Arial" w:hAnsi="Arial" w:cs="Arial"/>
          <w:sz w:val="20"/>
          <w:szCs w:val="20"/>
        </w:rPr>
      </w:pPr>
    </w:p>
    <w:p w:rsidR="005D1A1D" w:rsidRDefault="00D1641D" w:rsidP="00CE2B45">
      <w:pPr>
        <w:contextualSpacing/>
        <w:rPr>
          <w:rFonts w:ascii="Arial" w:hAnsi="Arial" w:cs="Arial"/>
          <w:sz w:val="20"/>
          <w:szCs w:val="20"/>
        </w:rPr>
      </w:pPr>
      <w:r>
        <w:rPr>
          <w:rFonts w:ascii="Arial" w:hAnsi="Arial" w:cs="Arial"/>
          <w:sz w:val="20"/>
          <w:szCs w:val="20"/>
        </w:rPr>
        <w:tab/>
        <w:t>1.  Crop Rotation is Key Practice</w:t>
      </w:r>
    </w:p>
    <w:p w:rsidR="00D1641D" w:rsidRDefault="00D1641D" w:rsidP="00CE2B45">
      <w:pPr>
        <w:contextualSpacing/>
        <w:rPr>
          <w:rFonts w:ascii="Arial" w:hAnsi="Arial" w:cs="Arial"/>
          <w:sz w:val="20"/>
          <w:szCs w:val="20"/>
        </w:rPr>
      </w:pPr>
      <w:r>
        <w:rPr>
          <w:rFonts w:ascii="Arial" w:hAnsi="Arial" w:cs="Arial"/>
          <w:sz w:val="20"/>
          <w:szCs w:val="20"/>
        </w:rPr>
        <w:tab/>
        <w:t>2.  Timely &amp; Effective Pre-plant (Conservation) Tillage</w:t>
      </w:r>
    </w:p>
    <w:p w:rsidR="00D1641D" w:rsidRDefault="00392FB9" w:rsidP="00CE2B45">
      <w:pPr>
        <w:contextualSpacing/>
        <w:rPr>
          <w:rFonts w:ascii="Arial" w:hAnsi="Arial" w:cs="Arial"/>
          <w:sz w:val="20"/>
          <w:szCs w:val="20"/>
        </w:rPr>
      </w:pPr>
      <w:r>
        <w:rPr>
          <w:rFonts w:ascii="Arial" w:hAnsi="Arial" w:cs="Arial"/>
          <w:sz w:val="20"/>
          <w:szCs w:val="20"/>
        </w:rPr>
        <w:lastRenderedPageBreak/>
        <w:tab/>
        <w:t xml:space="preserve">3.  </w:t>
      </w:r>
      <w:r w:rsidR="00D1641D">
        <w:rPr>
          <w:rFonts w:ascii="Arial" w:hAnsi="Arial" w:cs="Arial"/>
          <w:sz w:val="20"/>
          <w:szCs w:val="20"/>
        </w:rPr>
        <w:t>Mow or graze (b</w:t>
      </w:r>
      <w:r w:rsidR="009C29C5">
        <w:rPr>
          <w:rFonts w:ascii="Arial" w:hAnsi="Arial" w:cs="Arial"/>
          <w:sz w:val="20"/>
          <w:szCs w:val="20"/>
        </w:rPr>
        <w:t>etter conservation practice tha</w:t>
      </w:r>
      <w:r w:rsidR="00D1641D">
        <w:rPr>
          <w:rFonts w:ascii="Arial" w:hAnsi="Arial" w:cs="Arial"/>
          <w:sz w:val="20"/>
          <w:szCs w:val="20"/>
        </w:rPr>
        <w:t>n tillage)</w:t>
      </w:r>
    </w:p>
    <w:p w:rsidR="00D1641D" w:rsidRDefault="00D1641D" w:rsidP="00CE2B45">
      <w:pPr>
        <w:contextualSpacing/>
        <w:rPr>
          <w:rFonts w:ascii="Arial" w:hAnsi="Arial" w:cs="Arial"/>
          <w:sz w:val="20"/>
          <w:szCs w:val="20"/>
        </w:rPr>
      </w:pPr>
      <w:r>
        <w:rPr>
          <w:rFonts w:ascii="Arial" w:hAnsi="Arial" w:cs="Arial"/>
          <w:sz w:val="20"/>
          <w:szCs w:val="20"/>
        </w:rPr>
        <w:tab/>
        <w:t>4.  Timely &amp; Effective Row crop Cultivation</w:t>
      </w:r>
    </w:p>
    <w:p w:rsidR="00D1641D" w:rsidRDefault="00D1641D" w:rsidP="00CE2B45">
      <w:pPr>
        <w:contextualSpacing/>
        <w:rPr>
          <w:rFonts w:ascii="Arial" w:hAnsi="Arial" w:cs="Arial"/>
          <w:sz w:val="20"/>
          <w:szCs w:val="20"/>
        </w:rPr>
      </w:pPr>
      <w:r>
        <w:rPr>
          <w:rFonts w:ascii="Arial" w:hAnsi="Arial" w:cs="Arial"/>
          <w:sz w:val="20"/>
          <w:szCs w:val="20"/>
        </w:rPr>
        <w:tab/>
        <w:t>5.  Maintain tillage and row crop cultivation equipment in good condition</w:t>
      </w:r>
    </w:p>
    <w:p w:rsidR="00D1641D" w:rsidRDefault="00D1641D" w:rsidP="00CE2B45">
      <w:pPr>
        <w:contextualSpacing/>
        <w:rPr>
          <w:rFonts w:ascii="Arial" w:hAnsi="Arial" w:cs="Arial"/>
          <w:sz w:val="20"/>
          <w:szCs w:val="20"/>
        </w:rPr>
      </w:pPr>
      <w:r>
        <w:rPr>
          <w:rFonts w:ascii="Arial" w:hAnsi="Arial" w:cs="Arial"/>
          <w:sz w:val="20"/>
          <w:szCs w:val="20"/>
        </w:rPr>
        <w:tab/>
        <w:t>6.  Use cover crops whenever possible</w:t>
      </w:r>
    </w:p>
    <w:p w:rsidR="00D1641D" w:rsidRDefault="00D1641D" w:rsidP="00CE2B45">
      <w:pPr>
        <w:contextualSpacing/>
        <w:rPr>
          <w:rFonts w:ascii="Arial" w:hAnsi="Arial" w:cs="Arial"/>
          <w:sz w:val="20"/>
          <w:szCs w:val="20"/>
        </w:rPr>
      </w:pPr>
    </w:p>
    <w:p w:rsidR="00D1641D" w:rsidRDefault="00D1641D" w:rsidP="00CE2B45">
      <w:pPr>
        <w:contextualSpacing/>
        <w:rPr>
          <w:rFonts w:ascii="Arial" w:hAnsi="Arial" w:cs="Arial"/>
          <w:sz w:val="20"/>
          <w:szCs w:val="20"/>
        </w:rPr>
      </w:pPr>
      <w:r>
        <w:rPr>
          <w:rFonts w:ascii="Arial" w:hAnsi="Arial" w:cs="Arial"/>
          <w:sz w:val="20"/>
          <w:szCs w:val="20"/>
        </w:rPr>
        <w:t>B.  Treating Major Problem Weeds</w:t>
      </w:r>
    </w:p>
    <w:p w:rsidR="00D1641D" w:rsidRDefault="00D1641D" w:rsidP="00CE2B45">
      <w:pPr>
        <w:contextualSpacing/>
        <w:rPr>
          <w:rFonts w:ascii="Arial" w:hAnsi="Arial" w:cs="Arial"/>
          <w:sz w:val="20"/>
          <w:szCs w:val="20"/>
        </w:rPr>
      </w:pPr>
    </w:p>
    <w:p w:rsidR="00D1641D" w:rsidRDefault="00D1641D" w:rsidP="00CE2B45">
      <w:pPr>
        <w:contextualSpacing/>
        <w:rPr>
          <w:rFonts w:ascii="Arial" w:hAnsi="Arial" w:cs="Arial"/>
          <w:sz w:val="20"/>
          <w:szCs w:val="20"/>
        </w:rPr>
      </w:pPr>
      <w:r>
        <w:rPr>
          <w:rFonts w:ascii="Arial" w:hAnsi="Arial" w:cs="Arial"/>
          <w:sz w:val="20"/>
          <w:szCs w:val="20"/>
        </w:rPr>
        <w:tab/>
        <w:t>1.  Cocklebur (Rotate to cereal grain &amp; do mid-summer tillage</w:t>
      </w:r>
      <w:r w:rsidR="009C29C5">
        <w:rPr>
          <w:rFonts w:ascii="Arial" w:hAnsi="Arial" w:cs="Arial"/>
          <w:sz w:val="20"/>
          <w:szCs w:val="20"/>
        </w:rPr>
        <w:t xml:space="preserve"> to sprout seed</w:t>
      </w:r>
      <w:r>
        <w:rPr>
          <w:rFonts w:ascii="Arial" w:hAnsi="Arial" w:cs="Arial"/>
          <w:sz w:val="20"/>
          <w:szCs w:val="20"/>
        </w:rPr>
        <w:t>, rogue fields in soybeans)</w:t>
      </w:r>
    </w:p>
    <w:p w:rsidR="00D1641D" w:rsidRDefault="00D1641D" w:rsidP="00CE2B45">
      <w:pPr>
        <w:contextualSpacing/>
        <w:rPr>
          <w:rFonts w:ascii="Arial" w:hAnsi="Arial" w:cs="Arial"/>
          <w:sz w:val="20"/>
          <w:szCs w:val="20"/>
        </w:rPr>
      </w:pPr>
      <w:r>
        <w:rPr>
          <w:rFonts w:ascii="Arial" w:hAnsi="Arial" w:cs="Arial"/>
          <w:sz w:val="20"/>
          <w:szCs w:val="20"/>
        </w:rPr>
        <w:tab/>
        <w:t>2.  Grasses (Use conservation tillage, stay off wet fields, early cultivation)</w:t>
      </w:r>
    </w:p>
    <w:p w:rsidR="00D1641D" w:rsidRDefault="00D1641D" w:rsidP="00CE2B45">
      <w:pPr>
        <w:contextualSpacing/>
        <w:rPr>
          <w:rFonts w:ascii="Arial" w:hAnsi="Arial" w:cs="Arial"/>
          <w:sz w:val="20"/>
          <w:szCs w:val="20"/>
        </w:rPr>
      </w:pPr>
      <w:r>
        <w:rPr>
          <w:rFonts w:ascii="Arial" w:hAnsi="Arial" w:cs="Arial"/>
          <w:sz w:val="20"/>
          <w:szCs w:val="20"/>
        </w:rPr>
        <w:tab/>
        <w:t xml:space="preserve">3.  Pig weed / Velvet weed (Conservation tillage, stay off wet fields, avoid planting in front of rain, </w:t>
      </w:r>
      <w:r>
        <w:rPr>
          <w:rFonts w:ascii="Arial" w:hAnsi="Arial" w:cs="Arial"/>
          <w:sz w:val="20"/>
          <w:szCs w:val="20"/>
        </w:rPr>
        <w:tab/>
      </w:r>
      <w:r>
        <w:rPr>
          <w:rFonts w:ascii="Arial" w:hAnsi="Arial" w:cs="Arial"/>
          <w:sz w:val="20"/>
          <w:szCs w:val="20"/>
        </w:rPr>
        <w:tab/>
      </w:r>
      <w:r>
        <w:rPr>
          <w:rFonts w:ascii="Arial" w:hAnsi="Arial" w:cs="Arial"/>
          <w:sz w:val="20"/>
          <w:szCs w:val="20"/>
        </w:rPr>
        <w:tab/>
      </w:r>
      <w:r w:rsidR="009C34AD">
        <w:rPr>
          <w:rFonts w:ascii="Arial" w:hAnsi="Arial" w:cs="Arial"/>
          <w:sz w:val="20"/>
          <w:szCs w:val="20"/>
        </w:rPr>
        <w:tab/>
      </w:r>
      <w:r>
        <w:rPr>
          <w:rFonts w:ascii="Arial" w:hAnsi="Arial" w:cs="Arial"/>
          <w:sz w:val="20"/>
          <w:szCs w:val="20"/>
        </w:rPr>
        <w:t>early cultivation, hand rogue bean fields)</w:t>
      </w:r>
      <w:r>
        <w:rPr>
          <w:rFonts w:ascii="Arial" w:hAnsi="Arial" w:cs="Arial"/>
          <w:sz w:val="20"/>
          <w:szCs w:val="20"/>
        </w:rPr>
        <w:tab/>
      </w:r>
    </w:p>
    <w:p w:rsidR="00D1641D" w:rsidRDefault="00D1641D" w:rsidP="00CE2B45">
      <w:pPr>
        <w:contextualSpacing/>
        <w:rPr>
          <w:rFonts w:ascii="Arial" w:hAnsi="Arial" w:cs="Arial"/>
          <w:sz w:val="20"/>
          <w:szCs w:val="20"/>
        </w:rPr>
      </w:pPr>
      <w:r>
        <w:rPr>
          <w:rFonts w:ascii="Arial" w:hAnsi="Arial" w:cs="Arial"/>
          <w:sz w:val="20"/>
          <w:szCs w:val="20"/>
        </w:rPr>
        <w:tab/>
        <w:t>4.  Morning Glory (cereal grain followed by mid-summer tillage)</w:t>
      </w:r>
    </w:p>
    <w:p w:rsidR="00BA4D57" w:rsidRDefault="00D1641D" w:rsidP="00CE2B45">
      <w:pPr>
        <w:contextualSpacing/>
        <w:rPr>
          <w:rFonts w:ascii="Arial" w:hAnsi="Arial" w:cs="Arial"/>
          <w:sz w:val="20"/>
          <w:szCs w:val="20"/>
        </w:rPr>
      </w:pPr>
      <w:r>
        <w:rPr>
          <w:rFonts w:ascii="Arial" w:hAnsi="Arial" w:cs="Arial"/>
          <w:sz w:val="20"/>
          <w:szCs w:val="20"/>
        </w:rPr>
        <w:tab/>
        <w:t xml:space="preserve">5.  Bindweed (Try to eliminate with chemicals before transitioning to organic; no really good </w:t>
      </w:r>
      <w:r w:rsidR="00BA4D57">
        <w:rPr>
          <w:rFonts w:ascii="Arial" w:hAnsi="Arial" w:cs="Arial"/>
          <w:sz w:val="20"/>
          <w:szCs w:val="20"/>
        </w:rPr>
        <w:tab/>
      </w:r>
      <w:r w:rsidR="00BA4D57">
        <w:rPr>
          <w:rFonts w:ascii="Arial" w:hAnsi="Arial" w:cs="Arial"/>
          <w:sz w:val="20"/>
          <w:szCs w:val="20"/>
        </w:rPr>
        <w:tab/>
      </w:r>
      <w:r w:rsidR="00BA4D57">
        <w:rPr>
          <w:rFonts w:ascii="Arial" w:hAnsi="Arial" w:cs="Arial"/>
          <w:sz w:val="20"/>
          <w:szCs w:val="20"/>
        </w:rPr>
        <w:tab/>
      </w:r>
      <w:r w:rsidR="009C34AD">
        <w:rPr>
          <w:rFonts w:ascii="Arial" w:hAnsi="Arial" w:cs="Arial"/>
          <w:sz w:val="20"/>
          <w:szCs w:val="20"/>
        </w:rPr>
        <w:tab/>
      </w:r>
      <w:r>
        <w:rPr>
          <w:rFonts w:ascii="Arial" w:hAnsi="Arial" w:cs="Arial"/>
          <w:sz w:val="20"/>
          <w:szCs w:val="20"/>
        </w:rPr>
        <w:t xml:space="preserve">treatments – prevention is key; </w:t>
      </w:r>
      <w:r w:rsidR="00BA4D57">
        <w:rPr>
          <w:rFonts w:ascii="Arial" w:hAnsi="Arial" w:cs="Arial"/>
          <w:sz w:val="20"/>
          <w:szCs w:val="20"/>
        </w:rPr>
        <w:t>thick sod crops and/or grazing can help manage pest)</w:t>
      </w:r>
    </w:p>
    <w:p w:rsidR="00AF74AB" w:rsidRDefault="00AF74AB" w:rsidP="00CE2B45">
      <w:pPr>
        <w:contextualSpacing/>
        <w:rPr>
          <w:rFonts w:ascii="Arial" w:hAnsi="Arial" w:cs="Arial"/>
          <w:sz w:val="20"/>
          <w:szCs w:val="20"/>
        </w:rPr>
      </w:pPr>
      <w:r>
        <w:rPr>
          <w:rFonts w:ascii="Arial" w:hAnsi="Arial" w:cs="Arial"/>
          <w:sz w:val="20"/>
          <w:szCs w:val="20"/>
        </w:rPr>
        <w:tab/>
        <w:t xml:space="preserve">6.  Many weeds are palatable and nutritious for livestock; grazing and/or mowing can prevent seed formation </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b/>
          <w:sz w:val="20"/>
          <w:szCs w:val="20"/>
        </w:rPr>
      </w:pPr>
      <w:r>
        <w:rPr>
          <w:rFonts w:ascii="Arial" w:hAnsi="Arial" w:cs="Arial"/>
          <w:b/>
          <w:sz w:val="20"/>
          <w:szCs w:val="20"/>
        </w:rPr>
        <w:t>Insect &amp; Disease Prevention &amp; Treatment</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sz w:val="20"/>
          <w:szCs w:val="20"/>
        </w:rPr>
      </w:pPr>
      <w:r>
        <w:rPr>
          <w:rFonts w:ascii="Arial" w:hAnsi="Arial" w:cs="Arial"/>
          <w:sz w:val="20"/>
          <w:szCs w:val="20"/>
        </w:rPr>
        <w:t>A.  Establish &amp; Maintain High Levels of Biodiversity</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sz w:val="20"/>
          <w:szCs w:val="20"/>
        </w:rPr>
      </w:pPr>
      <w:r>
        <w:rPr>
          <w:rFonts w:ascii="Arial" w:hAnsi="Arial" w:cs="Arial"/>
          <w:sz w:val="20"/>
          <w:szCs w:val="20"/>
        </w:rPr>
        <w:t>B.  Key Insect Issues &amp; Treatments</w:t>
      </w:r>
    </w:p>
    <w:p w:rsidR="00BA4D57" w:rsidRDefault="00BA4D57" w:rsidP="00CE2B45">
      <w:pPr>
        <w:contextualSpacing/>
        <w:rPr>
          <w:rFonts w:ascii="Arial" w:hAnsi="Arial" w:cs="Arial"/>
          <w:sz w:val="20"/>
          <w:szCs w:val="20"/>
        </w:rPr>
      </w:pPr>
      <w:r>
        <w:rPr>
          <w:rFonts w:ascii="Arial" w:hAnsi="Arial" w:cs="Arial"/>
          <w:sz w:val="20"/>
          <w:szCs w:val="20"/>
        </w:rPr>
        <w:tab/>
      </w:r>
    </w:p>
    <w:p w:rsidR="00BA4D57" w:rsidRDefault="00524D24" w:rsidP="00CE2B45">
      <w:pPr>
        <w:contextualSpacing/>
        <w:rPr>
          <w:rFonts w:ascii="Arial" w:hAnsi="Arial" w:cs="Arial"/>
          <w:sz w:val="20"/>
          <w:szCs w:val="20"/>
        </w:rPr>
      </w:pPr>
      <w:r>
        <w:rPr>
          <w:rFonts w:ascii="Arial" w:hAnsi="Arial" w:cs="Arial"/>
          <w:sz w:val="20"/>
          <w:szCs w:val="20"/>
        </w:rPr>
        <w:tab/>
        <w:t>1.  Alfalfa weevil (f</w:t>
      </w:r>
      <w:r w:rsidR="00BA4D57">
        <w:rPr>
          <w:rFonts w:ascii="Arial" w:hAnsi="Arial" w:cs="Arial"/>
          <w:sz w:val="20"/>
          <w:szCs w:val="20"/>
        </w:rPr>
        <w:t>all &amp; winter graze, burn, inter</w:t>
      </w:r>
      <w:r w:rsidR="009C29C5">
        <w:rPr>
          <w:rFonts w:ascii="Arial" w:hAnsi="Arial" w:cs="Arial"/>
          <w:sz w:val="20"/>
          <w:szCs w:val="20"/>
        </w:rPr>
        <w:t>-</w:t>
      </w:r>
      <w:r w:rsidR="00BA4D57">
        <w:rPr>
          <w:rFonts w:ascii="Arial" w:hAnsi="Arial" w:cs="Arial"/>
          <w:sz w:val="20"/>
          <w:szCs w:val="20"/>
        </w:rPr>
        <w:t xml:space="preserve">seed other species, graze, cut hay early, light </w:t>
      </w:r>
      <w:r w:rsidR="00BA4D57">
        <w:rPr>
          <w:rFonts w:ascii="Arial" w:hAnsi="Arial" w:cs="Arial"/>
          <w:sz w:val="20"/>
          <w:szCs w:val="20"/>
        </w:rPr>
        <w:tab/>
      </w:r>
      <w:r w:rsidR="00BA4D57">
        <w:rPr>
          <w:rFonts w:ascii="Arial" w:hAnsi="Arial" w:cs="Arial"/>
          <w:sz w:val="20"/>
          <w:szCs w:val="20"/>
        </w:rPr>
        <w:tab/>
      </w:r>
      <w:r w:rsidR="009C34AD">
        <w:rPr>
          <w:rFonts w:ascii="Arial" w:hAnsi="Arial" w:cs="Arial"/>
          <w:sz w:val="20"/>
          <w:szCs w:val="20"/>
        </w:rPr>
        <w:tab/>
      </w:r>
      <w:r w:rsidR="009C34AD">
        <w:rPr>
          <w:rFonts w:ascii="Arial" w:hAnsi="Arial" w:cs="Arial"/>
          <w:sz w:val="20"/>
          <w:szCs w:val="20"/>
        </w:rPr>
        <w:tab/>
      </w:r>
      <w:r w:rsidR="00BA4D57">
        <w:rPr>
          <w:rFonts w:ascii="Arial" w:hAnsi="Arial" w:cs="Arial"/>
          <w:sz w:val="20"/>
          <w:szCs w:val="20"/>
        </w:rPr>
        <w:t>tillage, biological treatments)</w:t>
      </w:r>
    </w:p>
    <w:p w:rsidR="00BA4D57" w:rsidRDefault="00BA4D57" w:rsidP="00CE2B45">
      <w:pPr>
        <w:contextualSpacing/>
        <w:rPr>
          <w:rFonts w:ascii="Arial" w:hAnsi="Arial" w:cs="Arial"/>
          <w:sz w:val="20"/>
          <w:szCs w:val="20"/>
        </w:rPr>
      </w:pPr>
      <w:r>
        <w:rPr>
          <w:rFonts w:ascii="Arial" w:hAnsi="Arial" w:cs="Arial"/>
          <w:sz w:val="20"/>
          <w:szCs w:val="20"/>
        </w:rPr>
        <w:tab/>
        <w:t xml:space="preserve">2.  Chinch bugs (Plant corn instead of milo, separate cereal grain from corn or milo, plant corn early, </w:t>
      </w:r>
      <w:r w:rsidR="009C34AD">
        <w:rPr>
          <w:rFonts w:ascii="Arial" w:hAnsi="Arial" w:cs="Arial"/>
          <w:sz w:val="20"/>
          <w:szCs w:val="20"/>
        </w:rPr>
        <w:tab/>
      </w:r>
      <w:r w:rsidR="009C34AD">
        <w:rPr>
          <w:rFonts w:ascii="Arial" w:hAnsi="Arial" w:cs="Arial"/>
          <w:sz w:val="20"/>
          <w:szCs w:val="20"/>
        </w:rPr>
        <w:tab/>
      </w:r>
      <w:r w:rsidR="009C34AD">
        <w:rPr>
          <w:rFonts w:ascii="Arial" w:hAnsi="Arial" w:cs="Arial"/>
          <w:sz w:val="20"/>
          <w:szCs w:val="20"/>
        </w:rPr>
        <w:tab/>
      </w:r>
      <w:r>
        <w:rPr>
          <w:rFonts w:ascii="Arial" w:hAnsi="Arial" w:cs="Arial"/>
          <w:sz w:val="20"/>
          <w:szCs w:val="20"/>
        </w:rPr>
        <w:t>biological treatments, substitute other crops)</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sz w:val="20"/>
          <w:szCs w:val="20"/>
        </w:rPr>
      </w:pPr>
      <w:r>
        <w:rPr>
          <w:rFonts w:ascii="Arial" w:hAnsi="Arial" w:cs="Arial"/>
          <w:sz w:val="20"/>
          <w:szCs w:val="20"/>
        </w:rPr>
        <w:t>C.  Disease Issues</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sz w:val="20"/>
          <w:szCs w:val="20"/>
        </w:rPr>
      </w:pPr>
      <w:r>
        <w:rPr>
          <w:rFonts w:ascii="Arial" w:hAnsi="Arial" w:cs="Arial"/>
          <w:sz w:val="20"/>
          <w:szCs w:val="20"/>
        </w:rPr>
        <w:tab/>
        <w:t>1.  Use disease resistant varieties</w:t>
      </w:r>
    </w:p>
    <w:p w:rsidR="00BA4D57" w:rsidRDefault="00BA4D57" w:rsidP="00CE2B45">
      <w:pPr>
        <w:contextualSpacing/>
        <w:rPr>
          <w:rFonts w:ascii="Arial" w:hAnsi="Arial" w:cs="Arial"/>
          <w:sz w:val="20"/>
          <w:szCs w:val="20"/>
        </w:rPr>
      </w:pPr>
      <w:r>
        <w:rPr>
          <w:rFonts w:ascii="Arial" w:hAnsi="Arial" w:cs="Arial"/>
          <w:sz w:val="20"/>
          <w:szCs w:val="20"/>
        </w:rPr>
        <w:tab/>
        <w:t>2.  Practice good crop rotation</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b/>
          <w:sz w:val="20"/>
          <w:szCs w:val="20"/>
        </w:rPr>
      </w:pPr>
      <w:r>
        <w:rPr>
          <w:rFonts w:ascii="Arial" w:hAnsi="Arial" w:cs="Arial"/>
          <w:b/>
          <w:sz w:val="20"/>
          <w:szCs w:val="20"/>
        </w:rPr>
        <w:t>Conservation &amp; Tillage</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sz w:val="20"/>
          <w:szCs w:val="20"/>
        </w:rPr>
      </w:pPr>
      <w:r>
        <w:rPr>
          <w:rFonts w:ascii="Arial" w:hAnsi="Arial" w:cs="Arial"/>
          <w:sz w:val="20"/>
          <w:szCs w:val="20"/>
        </w:rPr>
        <w:t>A.  Have conservation structures in place, e.g., terraces, waterways, grass buffers, etc.</w:t>
      </w:r>
    </w:p>
    <w:p w:rsidR="00BA4D57" w:rsidRDefault="00BA4D57" w:rsidP="00CE2B45">
      <w:pPr>
        <w:contextualSpacing/>
        <w:rPr>
          <w:rFonts w:ascii="Arial" w:hAnsi="Arial" w:cs="Arial"/>
          <w:sz w:val="20"/>
          <w:szCs w:val="20"/>
        </w:rPr>
      </w:pPr>
    </w:p>
    <w:p w:rsidR="00BA4D57" w:rsidRDefault="00BA4D57" w:rsidP="00CE2B45">
      <w:pPr>
        <w:contextualSpacing/>
        <w:rPr>
          <w:rFonts w:ascii="Arial" w:hAnsi="Arial" w:cs="Arial"/>
          <w:sz w:val="20"/>
          <w:szCs w:val="20"/>
        </w:rPr>
      </w:pPr>
      <w:r>
        <w:rPr>
          <w:rFonts w:ascii="Arial" w:hAnsi="Arial" w:cs="Arial"/>
          <w:sz w:val="20"/>
          <w:szCs w:val="20"/>
        </w:rPr>
        <w:t xml:space="preserve">B.  </w:t>
      </w:r>
      <w:r w:rsidR="00233803">
        <w:rPr>
          <w:rFonts w:ascii="Arial" w:hAnsi="Arial" w:cs="Arial"/>
          <w:sz w:val="20"/>
          <w:szCs w:val="20"/>
        </w:rPr>
        <w:t>Use conservation tillage &amp; minimize tillage operations, manage crop residue</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sz w:val="20"/>
          <w:szCs w:val="20"/>
        </w:rPr>
      </w:pPr>
      <w:r>
        <w:rPr>
          <w:rFonts w:ascii="Arial" w:hAnsi="Arial" w:cs="Arial"/>
          <w:sz w:val="20"/>
          <w:szCs w:val="20"/>
        </w:rPr>
        <w:t>C.  Cereal &amp; sod crops in rotation, use more extensively on highly erodible fields</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sz w:val="20"/>
          <w:szCs w:val="20"/>
        </w:rPr>
      </w:pPr>
      <w:r>
        <w:rPr>
          <w:rFonts w:ascii="Arial" w:hAnsi="Arial" w:cs="Arial"/>
          <w:sz w:val="20"/>
          <w:szCs w:val="20"/>
        </w:rPr>
        <w:t>D.  Systematically use annual cover crops &amp; cover crop mixes</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b/>
          <w:sz w:val="20"/>
          <w:szCs w:val="20"/>
        </w:rPr>
      </w:pPr>
      <w:r>
        <w:rPr>
          <w:rFonts w:ascii="Arial" w:hAnsi="Arial" w:cs="Arial"/>
          <w:b/>
          <w:sz w:val="20"/>
          <w:szCs w:val="20"/>
        </w:rPr>
        <w:t>Develop Written Crop Rotation Plan</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sz w:val="20"/>
          <w:szCs w:val="20"/>
        </w:rPr>
      </w:pPr>
      <w:r>
        <w:rPr>
          <w:rFonts w:ascii="Arial" w:hAnsi="Arial" w:cs="Arial"/>
          <w:sz w:val="20"/>
          <w:szCs w:val="20"/>
        </w:rPr>
        <w:t>A.  Crop rotations systematically applied over several fields or fa</w:t>
      </w:r>
      <w:r w:rsidR="009C29C5">
        <w:rPr>
          <w:rFonts w:ascii="Arial" w:hAnsi="Arial" w:cs="Arial"/>
          <w:sz w:val="20"/>
          <w:szCs w:val="20"/>
        </w:rPr>
        <w:t xml:space="preserve">rms can get very complicated.  </w:t>
      </w:r>
      <w:r>
        <w:rPr>
          <w:rFonts w:ascii="Arial" w:hAnsi="Arial" w:cs="Arial"/>
          <w:sz w:val="20"/>
          <w:szCs w:val="20"/>
        </w:rPr>
        <w:t xml:space="preserve">Developing a written </w:t>
      </w:r>
      <w:r w:rsidR="009C29C5">
        <w:rPr>
          <w:rFonts w:ascii="Arial" w:hAnsi="Arial" w:cs="Arial"/>
          <w:sz w:val="20"/>
          <w:szCs w:val="20"/>
        </w:rPr>
        <w:tab/>
      </w:r>
      <w:r>
        <w:rPr>
          <w:rFonts w:ascii="Arial" w:hAnsi="Arial" w:cs="Arial"/>
          <w:sz w:val="20"/>
          <w:szCs w:val="20"/>
        </w:rPr>
        <w:t>p</w:t>
      </w:r>
      <w:r w:rsidR="009C29C5">
        <w:rPr>
          <w:rFonts w:ascii="Arial" w:hAnsi="Arial" w:cs="Arial"/>
          <w:sz w:val="20"/>
          <w:szCs w:val="20"/>
        </w:rPr>
        <w:t xml:space="preserve">lan helps with establishing, </w:t>
      </w:r>
      <w:r>
        <w:rPr>
          <w:rFonts w:ascii="Arial" w:hAnsi="Arial" w:cs="Arial"/>
          <w:sz w:val="20"/>
          <w:szCs w:val="20"/>
        </w:rPr>
        <w:t xml:space="preserve">implementing </w:t>
      </w:r>
      <w:r w:rsidR="009C29C5">
        <w:rPr>
          <w:rFonts w:ascii="Arial" w:hAnsi="Arial" w:cs="Arial"/>
          <w:sz w:val="20"/>
          <w:szCs w:val="20"/>
        </w:rPr>
        <w:t xml:space="preserve">and monitoring </w:t>
      </w:r>
      <w:r>
        <w:rPr>
          <w:rFonts w:ascii="Arial" w:hAnsi="Arial" w:cs="Arial"/>
          <w:sz w:val="20"/>
          <w:szCs w:val="20"/>
        </w:rPr>
        <w:t>the rotation system.</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sz w:val="20"/>
          <w:szCs w:val="20"/>
        </w:rPr>
      </w:pPr>
      <w:r>
        <w:rPr>
          <w:rFonts w:ascii="Arial" w:hAnsi="Arial" w:cs="Arial"/>
          <w:sz w:val="20"/>
          <w:szCs w:val="20"/>
        </w:rPr>
        <w:t>B.  Farm Maps (May need to reconfigure field boundaries)</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sz w:val="20"/>
          <w:szCs w:val="20"/>
        </w:rPr>
      </w:pPr>
      <w:r>
        <w:rPr>
          <w:rFonts w:ascii="Arial" w:hAnsi="Arial" w:cs="Arial"/>
          <w:sz w:val="20"/>
          <w:szCs w:val="20"/>
        </w:rPr>
        <w:t xml:space="preserve">C.  Crop Rotation Summary (Sets out the basic rotation sequence, along with fertility, weed control &amp; cover crop </w:t>
      </w:r>
      <w:r w:rsidR="009C34AD">
        <w:rPr>
          <w:rFonts w:ascii="Arial" w:hAnsi="Arial" w:cs="Arial"/>
          <w:sz w:val="20"/>
          <w:szCs w:val="20"/>
        </w:rPr>
        <w:tab/>
      </w:r>
      <w:r>
        <w:rPr>
          <w:rFonts w:ascii="Arial" w:hAnsi="Arial" w:cs="Arial"/>
          <w:sz w:val="20"/>
          <w:szCs w:val="20"/>
        </w:rPr>
        <w:t>practices)</w:t>
      </w:r>
    </w:p>
    <w:p w:rsidR="00233803" w:rsidRDefault="00233803" w:rsidP="00CE2B45">
      <w:pPr>
        <w:contextualSpacing/>
        <w:rPr>
          <w:rFonts w:ascii="Arial" w:hAnsi="Arial" w:cs="Arial"/>
          <w:sz w:val="20"/>
          <w:szCs w:val="20"/>
        </w:rPr>
      </w:pPr>
    </w:p>
    <w:p w:rsidR="00233803" w:rsidRDefault="00233803" w:rsidP="00CE2B45">
      <w:pPr>
        <w:contextualSpacing/>
        <w:rPr>
          <w:rFonts w:ascii="Arial" w:hAnsi="Arial" w:cs="Arial"/>
          <w:sz w:val="20"/>
          <w:szCs w:val="20"/>
        </w:rPr>
      </w:pPr>
      <w:r>
        <w:rPr>
          <w:rFonts w:ascii="Arial" w:hAnsi="Arial" w:cs="Arial"/>
          <w:sz w:val="20"/>
          <w:szCs w:val="20"/>
        </w:rPr>
        <w:t xml:space="preserve">D.  Crop Rotation Field Plan (Sets out how the rotation will occur on each of the fields over the period of at least one </w:t>
      </w:r>
      <w:r w:rsidR="009C34AD">
        <w:rPr>
          <w:rFonts w:ascii="Arial" w:hAnsi="Arial" w:cs="Arial"/>
          <w:sz w:val="20"/>
          <w:szCs w:val="20"/>
        </w:rPr>
        <w:tab/>
      </w:r>
      <w:r>
        <w:rPr>
          <w:rFonts w:ascii="Arial" w:hAnsi="Arial" w:cs="Arial"/>
          <w:sz w:val="20"/>
          <w:szCs w:val="20"/>
        </w:rPr>
        <w:t>rotation cycle)</w:t>
      </w:r>
    </w:p>
    <w:p w:rsidR="00ED499B" w:rsidRDefault="00ED499B" w:rsidP="00CE2B45">
      <w:pPr>
        <w:contextualSpacing/>
        <w:rPr>
          <w:rFonts w:ascii="Arial" w:hAnsi="Arial" w:cs="Arial"/>
          <w:sz w:val="20"/>
          <w:szCs w:val="20"/>
        </w:rPr>
      </w:pPr>
    </w:p>
    <w:p w:rsidR="00ED499B" w:rsidRDefault="009C34AD" w:rsidP="00CE2B45">
      <w:pPr>
        <w:contextualSpacing/>
        <w:rPr>
          <w:rFonts w:ascii="Arial" w:hAnsi="Arial" w:cs="Arial"/>
          <w:sz w:val="20"/>
          <w:szCs w:val="20"/>
        </w:rPr>
      </w:pPr>
      <w:r>
        <w:rPr>
          <w:rFonts w:ascii="Arial" w:hAnsi="Arial" w:cs="Arial"/>
          <w:sz w:val="20"/>
          <w:szCs w:val="20"/>
        </w:rPr>
        <w:t>E.  The Plan s</w:t>
      </w:r>
      <w:r w:rsidR="00ED499B">
        <w:rPr>
          <w:rFonts w:ascii="Arial" w:hAnsi="Arial" w:cs="Arial"/>
          <w:sz w:val="20"/>
          <w:szCs w:val="20"/>
        </w:rPr>
        <w:t>hould be both Disciplined and Flexible</w:t>
      </w:r>
    </w:p>
    <w:p w:rsidR="00AF74AB" w:rsidRDefault="00AF74AB" w:rsidP="00A1122B">
      <w:pPr>
        <w:contextualSpacing/>
        <w:rPr>
          <w:rFonts w:ascii="Arial" w:hAnsi="Arial" w:cs="Arial"/>
          <w:b/>
          <w:sz w:val="20"/>
          <w:szCs w:val="20"/>
        </w:rPr>
      </w:pPr>
    </w:p>
    <w:p w:rsidR="00AF74AB" w:rsidRDefault="00AF74AB" w:rsidP="00A1122B">
      <w:pPr>
        <w:contextualSpacing/>
        <w:rPr>
          <w:rFonts w:ascii="Arial" w:hAnsi="Arial" w:cs="Arial"/>
          <w:b/>
          <w:sz w:val="20"/>
          <w:szCs w:val="20"/>
        </w:rPr>
      </w:pPr>
    </w:p>
    <w:p w:rsidR="00AF74AB" w:rsidRDefault="00AF74AB" w:rsidP="00A1122B">
      <w:pPr>
        <w:contextualSpacing/>
        <w:rPr>
          <w:rFonts w:ascii="Arial" w:hAnsi="Arial" w:cs="Arial"/>
          <w:b/>
          <w:sz w:val="20"/>
          <w:szCs w:val="20"/>
        </w:rPr>
      </w:pPr>
    </w:p>
    <w:p w:rsidR="00AF74AB" w:rsidRDefault="00AF74AB" w:rsidP="00A1122B">
      <w:pPr>
        <w:contextualSpacing/>
        <w:rPr>
          <w:rFonts w:ascii="Arial" w:hAnsi="Arial" w:cs="Arial"/>
          <w:b/>
          <w:sz w:val="20"/>
          <w:szCs w:val="20"/>
        </w:rPr>
      </w:pPr>
    </w:p>
    <w:p w:rsidR="00A1122B" w:rsidRDefault="00A1122B" w:rsidP="00A1122B">
      <w:pPr>
        <w:contextualSpacing/>
        <w:rPr>
          <w:rFonts w:ascii="Arial" w:hAnsi="Arial" w:cs="Arial"/>
          <w:b/>
          <w:sz w:val="20"/>
          <w:szCs w:val="20"/>
        </w:rPr>
      </w:pPr>
      <w:r w:rsidRPr="009635F2">
        <w:rPr>
          <w:rFonts w:ascii="Arial" w:hAnsi="Arial" w:cs="Arial"/>
          <w:b/>
          <w:sz w:val="20"/>
          <w:szCs w:val="20"/>
        </w:rPr>
        <w:lastRenderedPageBreak/>
        <w:t>Farm Technology &amp; Field Equipment</w:t>
      </w:r>
    </w:p>
    <w:p w:rsidR="00AF74AB" w:rsidRDefault="00AF74A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 xml:space="preserve">The claim by organic critics that organic agriculture is a throw-back to farming of the 1930’s with regard to adopting advances of science and technology is untrue and naive.  While organic practices and standards prohibit the use of manufactured chemical fertilizers, herbicides and pesticides, along with genetic engineered (GE) crop varieties, the full range of advances in mechanical, electrical, digital and internet based technologies, along with plant breeding which is not GE based, are available to, and used by, organic farmers.  Organic farming system design, practice and evolution are based more on the scientific foundations of biology and ecology instead of manufacturing chemistry.   </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A.  Diversity &amp; Variety of size and “newness” in farm equipment use</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ab/>
        <w:t>1.  Older, smaller (1970’s or 80’s) vintage, well maintained and skillfully used, can be effective</w:t>
      </w:r>
    </w:p>
    <w:p w:rsidR="00A1122B" w:rsidRDefault="00A1122B" w:rsidP="00A1122B">
      <w:pPr>
        <w:contextualSpacing/>
        <w:rPr>
          <w:rFonts w:ascii="Arial" w:hAnsi="Arial" w:cs="Arial"/>
          <w:sz w:val="20"/>
          <w:szCs w:val="20"/>
        </w:rPr>
      </w:pPr>
      <w:r>
        <w:rPr>
          <w:rFonts w:ascii="Arial" w:hAnsi="Arial" w:cs="Arial"/>
          <w:sz w:val="20"/>
          <w:szCs w:val="20"/>
        </w:rPr>
        <w:tab/>
        <w:t>2.  Organic farmers also use much larger, newer machinery to great effectiveness</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B.  Mechanical Machinery Advances that Serve Organic Farmers well</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ab/>
        <w:t xml:space="preserve">1.  Dramatic improvements in power equipment design, durability and function of diesel engines, hydraulics, </w:t>
      </w:r>
      <w:r>
        <w:rPr>
          <w:rFonts w:ascii="Arial" w:hAnsi="Arial" w:cs="Arial"/>
          <w:sz w:val="20"/>
          <w:szCs w:val="20"/>
        </w:rPr>
        <w:tab/>
      </w:r>
      <w:r>
        <w:rPr>
          <w:rFonts w:ascii="Arial" w:hAnsi="Arial" w:cs="Arial"/>
          <w:sz w:val="20"/>
          <w:szCs w:val="20"/>
        </w:rPr>
        <w:tab/>
        <w:t xml:space="preserve">brakes, power steering, implement lifts, noise reduction, etc. have greatly improved efficiency and </w:t>
      </w:r>
      <w:r>
        <w:rPr>
          <w:rFonts w:ascii="Arial" w:hAnsi="Arial" w:cs="Arial"/>
          <w:sz w:val="20"/>
          <w:szCs w:val="20"/>
        </w:rPr>
        <w:tab/>
      </w:r>
      <w:r>
        <w:rPr>
          <w:rFonts w:ascii="Arial" w:hAnsi="Arial" w:cs="Arial"/>
          <w:sz w:val="20"/>
          <w:szCs w:val="20"/>
        </w:rPr>
        <w:tab/>
        <w:t>effectiveness of field operations.</w:t>
      </w:r>
    </w:p>
    <w:p w:rsidR="00A1122B" w:rsidRDefault="00A1122B" w:rsidP="00A1122B">
      <w:pPr>
        <w:contextualSpacing/>
        <w:rPr>
          <w:rFonts w:ascii="Arial" w:hAnsi="Arial" w:cs="Arial"/>
          <w:sz w:val="20"/>
          <w:szCs w:val="20"/>
        </w:rPr>
      </w:pPr>
      <w:r>
        <w:rPr>
          <w:rFonts w:ascii="Arial" w:hAnsi="Arial" w:cs="Arial"/>
          <w:sz w:val="20"/>
          <w:szCs w:val="20"/>
        </w:rPr>
        <w:tab/>
        <w:t xml:space="preserve">2.  Improvements in design and function of tillage and row cultivation equipment for conservation residue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management reduce the risk of soil erosion and improve water infiltration and the effectiveness of </w:t>
      </w:r>
      <w:r>
        <w:rPr>
          <w:rFonts w:ascii="Arial" w:hAnsi="Arial" w:cs="Arial"/>
          <w:sz w:val="20"/>
          <w:szCs w:val="20"/>
        </w:rPr>
        <w:tab/>
      </w:r>
      <w:r>
        <w:rPr>
          <w:rFonts w:ascii="Arial" w:hAnsi="Arial" w:cs="Arial"/>
          <w:sz w:val="20"/>
          <w:szCs w:val="20"/>
        </w:rPr>
        <w:tab/>
        <w:t>these field operations</w:t>
      </w:r>
    </w:p>
    <w:p w:rsidR="00A1122B" w:rsidRDefault="00A1122B" w:rsidP="00A1122B">
      <w:pPr>
        <w:contextualSpacing/>
        <w:rPr>
          <w:rFonts w:ascii="Arial" w:hAnsi="Arial" w:cs="Arial"/>
          <w:sz w:val="20"/>
          <w:szCs w:val="20"/>
        </w:rPr>
      </w:pPr>
      <w:r>
        <w:rPr>
          <w:rFonts w:ascii="Arial" w:hAnsi="Arial" w:cs="Arial"/>
          <w:sz w:val="20"/>
          <w:szCs w:val="20"/>
        </w:rPr>
        <w:tab/>
        <w:t xml:space="preserve">3.  Advances in planter and seed drilling technologies make possible some organic crop seeding in high </w:t>
      </w:r>
      <w:r>
        <w:rPr>
          <w:rFonts w:ascii="Arial" w:hAnsi="Arial" w:cs="Arial"/>
          <w:sz w:val="20"/>
          <w:szCs w:val="20"/>
        </w:rPr>
        <w:tab/>
      </w:r>
      <w:r>
        <w:rPr>
          <w:rFonts w:ascii="Arial" w:hAnsi="Arial" w:cs="Arial"/>
          <w:sz w:val="20"/>
          <w:szCs w:val="20"/>
        </w:rPr>
        <w:tab/>
      </w:r>
      <w:r>
        <w:rPr>
          <w:rFonts w:ascii="Arial" w:hAnsi="Arial" w:cs="Arial"/>
          <w:sz w:val="20"/>
          <w:szCs w:val="20"/>
        </w:rPr>
        <w:tab/>
        <w:t>residue and no-till applications</w:t>
      </w:r>
    </w:p>
    <w:p w:rsidR="00A1122B" w:rsidRDefault="00A1122B" w:rsidP="00A1122B">
      <w:pPr>
        <w:contextualSpacing/>
        <w:rPr>
          <w:rFonts w:ascii="Arial" w:hAnsi="Arial" w:cs="Arial"/>
          <w:sz w:val="20"/>
          <w:szCs w:val="20"/>
        </w:rPr>
      </w:pPr>
      <w:r>
        <w:rPr>
          <w:rFonts w:ascii="Arial" w:hAnsi="Arial" w:cs="Arial"/>
          <w:sz w:val="20"/>
          <w:szCs w:val="20"/>
        </w:rPr>
        <w:tab/>
        <w:t xml:space="preserve">4.  No-till or high residue grain drills have an important place in organic cropping systems to eliminate tillage </w:t>
      </w:r>
      <w:r>
        <w:rPr>
          <w:rFonts w:ascii="Arial" w:hAnsi="Arial" w:cs="Arial"/>
          <w:sz w:val="20"/>
          <w:szCs w:val="20"/>
        </w:rPr>
        <w:tab/>
      </w:r>
      <w:r>
        <w:rPr>
          <w:rFonts w:ascii="Arial" w:hAnsi="Arial" w:cs="Arial"/>
          <w:sz w:val="20"/>
          <w:szCs w:val="20"/>
        </w:rPr>
        <w:tab/>
        <w:t>when possible and to take full advantage of cover cropping opportunities</w:t>
      </w:r>
    </w:p>
    <w:p w:rsidR="00A1122B" w:rsidRDefault="00A1122B" w:rsidP="00A1122B">
      <w:pPr>
        <w:contextualSpacing/>
        <w:rPr>
          <w:rFonts w:ascii="Arial" w:hAnsi="Arial" w:cs="Arial"/>
          <w:sz w:val="20"/>
          <w:szCs w:val="20"/>
        </w:rPr>
      </w:pPr>
      <w:r>
        <w:rPr>
          <w:rFonts w:ascii="Arial" w:hAnsi="Arial" w:cs="Arial"/>
          <w:sz w:val="20"/>
          <w:szCs w:val="20"/>
        </w:rPr>
        <w:tab/>
        <w:t xml:space="preserve">5.  A good, suitable manure spreader is essential for organic farms that produce their own manure or have </w:t>
      </w:r>
      <w:r>
        <w:rPr>
          <w:rFonts w:ascii="Arial" w:hAnsi="Arial" w:cs="Arial"/>
          <w:sz w:val="20"/>
          <w:szCs w:val="20"/>
        </w:rPr>
        <w:tab/>
      </w:r>
      <w:r>
        <w:rPr>
          <w:rFonts w:ascii="Arial" w:hAnsi="Arial" w:cs="Arial"/>
          <w:sz w:val="20"/>
          <w:szCs w:val="20"/>
        </w:rPr>
        <w:tab/>
        <w:t>access to off-farm manure sources</w:t>
      </w:r>
    </w:p>
    <w:p w:rsidR="00A1122B" w:rsidRDefault="00A1122B" w:rsidP="00A1122B">
      <w:pPr>
        <w:contextualSpacing/>
        <w:rPr>
          <w:rFonts w:ascii="Arial" w:hAnsi="Arial" w:cs="Arial"/>
          <w:sz w:val="20"/>
          <w:szCs w:val="20"/>
        </w:rPr>
      </w:pPr>
      <w:r>
        <w:rPr>
          <w:rFonts w:ascii="Arial" w:hAnsi="Arial" w:cs="Arial"/>
          <w:sz w:val="20"/>
          <w:szCs w:val="20"/>
        </w:rPr>
        <w:tab/>
        <w:t xml:space="preserve">6.  Advances in grazing system design and technologies (fencing, water, cover crops) can be utilized in </w:t>
      </w:r>
      <w:r>
        <w:rPr>
          <w:rFonts w:ascii="Arial" w:hAnsi="Arial" w:cs="Arial"/>
          <w:sz w:val="20"/>
          <w:szCs w:val="20"/>
        </w:rPr>
        <w:tab/>
      </w:r>
      <w:r>
        <w:rPr>
          <w:rFonts w:ascii="Arial" w:hAnsi="Arial" w:cs="Arial"/>
          <w:sz w:val="20"/>
          <w:szCs w:val="20"/>
        </w:rPr>
        <w:tab/>
      </w:r>
      <w:r>
        <w:rPr>
          <w:rFonts w:ascii="Arial" w:hAnsi="Arial" w:cs="Arial"/>
          <w:sz w:val="20"/>
          <w:szCs w:val="20"/>
        </w:rPr>
        <w:tab/>
        <w:t>organic cropping system to great advantage for diversification and livestock integration</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 xml:space="preserve">C.  Information, Communication and Social Networking technologies and practices </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ab/>
        <w:t xml:space="preserve">1.  The internet provides easy access to high volumes of research and practice information </w:t>
      </w:r>
    </w:p>
    <w:p w:rsidR="00A1122B" w:rsidRDefault="00A1122B" w:rsidP="00A1122B">
      <w:pPr>
        <w:contextualSpacing/>
        <w:rPr>
          <w:rFonts w:ascii="Arial" w:hAnsi="Arial" w:cs="Arial"/>
          <w:sz w:val="20"/>
          <w:szCs w:val="20"/>
        </w:rPr>
      </w:pPr>
      <w:r>
        <w:rPr>
          <w:rFonts w:ascii="Arial" w:hAnsi="Arial" w:cs="Arial"/>
          <w:sz w:val="20"/>
          <w:szCs w:val="20"/>
        </w:rPr>
        <w:tab/>
        <w:t xml:space="preserve">2.  Email and cell phones have dramatically improved the ease and extent of communication across an </w:t>
      </w:r>
      <w:r>
        <w:rPr>
          <w:rFonts w:ascii="Arial" w:hAnsi="Arial" w:cs="Arial"/>
          <w:sz w:val="20"/>
          <w:szCs w:val="20"/>
        </w:rPr>
        <w:tab/>
      </w:r>
      <w:r>
        <w:rPr>
          <w:rFonts w:ascii="Arial" w:hAnsi="Arial" w:cs="Arial"/>
          <w:sz w:val="20"/>
          <w:szCs w:val="20"/>
        </w:rPr>
        <w:tab/>
      </w:r>
      <w:r>
        <w:rPr>
          <w:rFonts w:ascii="Arial" w:hAnsi="Arial" w:cs="Arial"/>
          <w:sz w:val="20"/>
          <w:szCs w:val="20"/>
        </w:rPr>
        <w:tab/>
        <w:t>ever broadening range of on-farm and off-farm partners</w:t>
      </w:r>
    </w:p>
    <w:p w:rsidR="00A1122B" w:rsidRDefault="00A1122B" w:rsidP="00A1122B">
      <w:pPr>
        <w:contextualSpacing/>
        <w:rPr>
          <w:rFonts w:ascii="Arial" w:hAnsi="Arial" w:cs="Arial"/>
          <w:sz w:val="20"/>
          <w:szCs w:val="20"/>
        </w:rPr>
      </w:pPr>
      <w:r>
        <w:rPr>
          <w:rFonts w:ascii="Arial" w:hAnsi="Arial" w:cs="Arial"/>
          <w:sz w:val="20"/>
          <w:szCs w:val="20"/>
        </w:rPr>
        <w:tab/>
        <w:t xml:space="preserve">3.  Information and communication technologies have improved and strengthen the extent and effectiveness of </w:t>
      </w:r>
      <w:r>
        <w:rPr>
          <w:rFonts w:ascii="Arial" w:hAnsi="Arial" w:cs="Arial"/>
          <w:sz w:val="20"/>
          <w:szCs w:val="20"/>
        </w:rPr>
        <w:tab/>
      </w:r>
      <w:r>
        <w:rPr>
          <w:rFonts w:ascii="Arial" w:hAnsi="Arial" w:cs="Arial"/>
          <w:sz w:val="20"/>
          <w:szCs w:val="20"/>
        </w:rPr>
        <w:tab/>
        <w:t>farmer directed cooperatives and other farmer organizations</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b/>
          <w:sz w:val="20"/>
          <w:szCs w:val="20"/>
        </w:rPr>
      </w:pPr>
      <w:r w:rsidRPr="00627EDC">
        <w:rPr>
          <w:rFonts w:ascii="Arial" w:hAnsi="Arial" w:cs="Arial"/>
          <w:b/>
          <w:sz w:val="20"/>
          <w:szCs w:val="20"/>
        </w:rPr>
        <w:t>Post Harvest Organic Grain Handling, Storage and Shipping</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A.  Developing and maintaining on-farm grain storage is essential for effective organic grain marketing</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 xml:space="preserve">B.  Consult organic certification standards on post harvest grain handling to develop suitable record keeping system,  </w:t>
      </w:r>
      <w:r>
        <w:rPr>
          <w:rFonts w:ascii="Arial" w:hAnsi="Arial" w:cs="Arial"/>
          <w:sz w:val="20"/>
          <w:szCs w:val="20"/>
        </w:rPr>
        <w:tab/>
        <w:t>which will include the following</w:t>
      </w:r>
    </w:p>
    <w:p w:rsidR="00A1122B" w:rsidRDefault="00A1122B" w:rsidP="00A1122B">
      <w:pPr>
        <w:contextualSpacing/>
        <w:rPr>
          <w:rFonts w:ascii="Arial" w:hAnsi="Arial" w:cs="Arial"/>
          <w:sz w:val="20"/>
          <w:szCs w:val="20"/>
        </w:rPr>
      </w:pPr>
      <w:r>
        <w:rPr>
          <w:rFonts w:ascii="Arial" w:hAnsi="Arial" w:cs="Arial"/>
          <w:sz w:val="20"/>
          <w:szCs w:val="20"/>
        </w:rPr>
        <w:tab/>
      </w:r>
    </w:p>
    <w:p w:rsidR="00A1122B" w:rsidRDefault="00A1122B" w:rsidP="00A1122B">
      <w:pPr>
        <w:contextualSpacing/>
        <w:rPr>
          <w:rFonts w:ascii="Arial" w:hAnsi="Arial" w:cs="Arial"/>
          <w:sz w:val="20"/>
          <w:szCs w:val="20"/>
        </w:rPr>
      </w:pPr>
      <w:r>
        <w:rPr>
          <w:rFonts w:ascii="Arial" w:hAnsi="Arial" w:cs="Arial"/>
          <w:sz w:val="20"/>
          <w:szCs w:val="20"/>
        </w:rPr>
        <w:tab/>
        <w:t>1.  Painted or magnetic bin signs for bin number and type of usage</w:t>
      </w:r>
    </w:p>
    <w:p w:rsidR="00A1122B" w:rsidRDefault="00A1122B" w:rsidP="00A1122B">
      <w:pPr>
        <w:contextualSpacing/>
        <w:rPr>
          <w:rFonts w:ascii="Arial" w:hAnsi="Arial" w:cs="Arial"/>
          <w:sz w:val="20"/>
          <w:szCs w:val="20"/>
        </w:rPr>
      </w:pPr>
      <w:r>
        <w:rPr>
          <w:rFonts w:ascii="Arial" w:hAnsi="Arial" w:cs="Arial"/>
          <w:sz w:val="20"/>
          <w:szCs w:val="20"/>
        </w:rPr>
        <w:tab/>
        <w:t>2.  Bin logs for recording incoming and outgoing deliveries</w:t>
      </w:r>
    </w:p>
    <w:p w:rsidR="00A1122B" w:rsidRDefault="00A1122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C.  Managing Stored Grain</w:t>
      </w:r>
    </w:p>
    <w:p w:rsidR="00AF74AB" w:rsidRDefault="00AF74AB" w:rsidP="00A1122B">
      <w:pPr>
        <w:contextualSpacing/>
        <w:rPr>
          <w:rFonts w:ascii="Arial" w:hAnsi="Arial" w:cs="Arial"/>
          <w:sz w:val="20"/>
          <w:szCs w:val="20"/>
        </w:rPr>
      </w:pPr>
    </w:p>
    <w:p w:rsidR="00A1122B" w:rsidRDefault="00A1122B" w:rsidP="00A1122B">
      <w:pPr>
        <w:contextualSpacing/>
        <w:rPr>
          <w:rFonts w:ascii="Arial" w:hAnsi="Arial" w:cs="Arial"/>
          <w:sz w:val="20"/>
          <w:szCs w:val="20"/>
        </w:rPr>
      </w:pPr>
      <w:r>
        <w:rPr>
          <w:rFonts w:ascii="Arial" w:hAnsi="Arial" w:cs="Arial"/>
          <w:sz w:val="20"/>
          <w:szCs w:val="20"/>
        </w:rPr>
        <w:tab/>
        <w:t xml:space="preserve">1.  Stored grain pesticides are prohibited (other than use of </w:t>
      </w:r>
      <w:proofErr w:type="spellStart"/>
      <w:r>
        <w:rPr>
          <w:rFonts w:ascii="Arial" w:hAnsi="Arial" w:cs="Arial"/>
          <w:sz w:val="20"/>
          <w:szCs w:val="20"/>
        </w:rPr>
        <w:t>diatomaceaous</w:t>
      </w:r>
      <w:proofErr w:type="spellEnd"/>
      <w:r>
        <w:rPr>
          <w:rFonts w:ascii="Arial" w:hAnsi="Arial" w:cs="Arial"/>
          <w:sz w:val="20"/>
          <w:szCs w:val="20"/>
        </w:rPr>
        <w:t xml:space="preserve"> earth (DE)).  </w:t>
      </w:r>
    </w:p>
    <w:p w:rsidR="00A1122B" w:rsidRDefault="00A1122B" w:rsidP="00A1122B">
      <w:pPr>
        <w:contextualSpacing/>
        <w:rPr>
          <w:rFonts w:ascii="Arial" w:hAnsi="Arial" w:cs="Arial"/>
          <w:sz w:val="20"/>
          <w:szCs w:val="20"/>
        </w:rPr>
      </w:pPr>
      <w:r>
        <w:rPr>
          <w:rFonts w:ascii="Arial" w:hAnsi="Arial" w:cs="Arial"/>
          <w:sz w:val="20"/>
          <w:szCs w:val="20"/>
        </w:rPr>
        <w:tab/>
        <w:t>2.  Stored grain needs to dry, fairly clean, and regularly monitored to maintain good condition</w:t>
      </w:r>
    </w:p>
    <w:p w:rsidR="00A1122B" w:rsidRDefault="00A1122B" w:rsidP="00A1122B">
      <w:pPr>
        <w:contextualSpacing/>
        <w:rPr>
          <w:rFonts w:ascii="Arial" w:hAnsi="Arial" w:cs="Arial"/>
          <w:sz w:val="20"/>
          <w:szCs w:val="20"/>
        </w:rPr>
      </w:pPr>
      <w:r>
        <w:rPr>
          <w:rFonts w:ascii="Arial" w:hAnsi="Arial" w:cs="Arial"/>
          <w:sz w:val="20"/>
          <w:szCs w:val="20"/>
        </w:rPr>
        <w:tab/>
        <w:t xml:space="preserve">3.  Bin’s should have aeration fans and floors, unloading augers, electrical access and necessary safety </w:t>
      </w:r>
      <w:r>
        <w:rPr>
          <w:rFonts w:ascii="Arial" w:hAnsi="Arial" w:cs="Arial"/>
          <w:sz w:val="20"/>
          <w:szCs w:val="20"/>
        </w:rPr>
        <w:tab/>
      </w:r>
      <w:r>
        <w:rPr>
          <w:rFonts w:ascii="Arial" w:hAnsi="Arial" w:cs="Arial"/>
          <w:sz w:val="20"/>
          <w:szCs w:val="20"/>
        </w:rPr>
        <w:tab/>
      </w:r>
      <w:r>
        <w:rPr>
          <w:rFonts w:ascii="Arial" w:hAnsi="Arial" w:cs="Arial"/>
          <w:sz w:val="20"/>
          <w:szCs w:val="20"/>
        </w:rPr>
        <w:tab/>
        <w:t>features.</w:t>
      </w:r>
    </w:p>
    <w:p w:rsidR="00A1122B" w:rsidRDefault="00A1122B" w:rsidP="00A1122B">
      <w:pPr>
        <w:contextualSpacing/>
        <w:rPr>
          <w:rFonts w:ascii="Arial" w:hAnsi="Arial" w:cs="Arial"/>
          <w:sz w:val="20"/>
          <w:szCs w:val="20"/>
        </w:rPr>
      </w:pPr>
      <w:r>
        <w:rPr>
          <w:rFonts w:ascii="Arial" w:hAnsi="Arial" w:cs="Arial"/>
          <w:sz w:val="20"/>
          <w:szCs w:val="20"/>
        </w:rPr>
        <w:tab/>
        <w:t>4.  All weather, gravel access to grain bins by semi truck is important to facilitate reliable grain shipping</w:t>
      </w:r>
    </w:p>
    <w:p w:rsidR="00A1122B" w:rsidRDefault="00A1122B" w:rsidP="00A1122B">
      <w:pPr>
        <w:contextualSpacing/>
        <w:rPr>
          <w:rFonts w:ascii="Arial" w:hAnsi="Arial" w:cs="Arial"/>
          <w:sz w:val="20"/>
          <w:szCs w:val="20"/>
        </w:rPr>
      </w:pPr>
      <w:r>
        <w:rPr>
          <w:rFonts w:ascii="Arial" w:hAnsi="Arial" w:cs="Arial"/>
          <w:sz w:val="20"/>
          <w:szCs w:val="20"/>
        </w:rPr>
        <w:tab/>
        <w:t xml:space="preserve">5.  Portable loading augers are essential; on-farm elevator legs are very good; portable rotary grain cleaners </w:t>
      </w:r>
      <w:r>
        <w:rPr>
          <w:rFonts w:ascii="Arial" w:hAnsi="Arial" w:cs="Arial"/>
          <w:sz w:val="20"/>
          <w:szCs w:val="20"/>
        </w:rPr>
        <w:tab/>
      </w:r>
      <w:r>
        <w:rPr>
          <w:rFonts w:ascii="Arial" w:hAnsi="Arial" w:cs="Arial"/>
          <w:sz w:val="20"/>
          <w:szCs w:val="20"/>
        </w:rPr>
        <w:tab/>
        <w:t>are very good to have on hand.</w:t>
      </w:r>
    </w:p>
    <w:p w:rsidR="00A1122B" w:rsidRDefault="00A1122B" w:rsidP="00A1122B">
      <w:pPr>
        <w:contextualSpacing/>
        <w:rPr>
          <w:rFonts w:ascii="Arial" w:hAnsi="Arial" w:cs="Arial"/>
          <w:sz w:val="20"/>
          <w:szCs w:val="20"/>
        </w:rPr>
      </w:pPr>
      <w:r>
        <w:rPr>
          <w:rFonts w:ascii="Arial" w:hAnsi="Arial" w:cs="Arial"/>
          <w:sz w:val="20"/>
          <w:szCs w:val="20"/>
        </w:rPr>
        <w:tab/>
        <w:t>6.  A grain probe and a basic set of hand grain screens help greatly in monitoring grain quality and condition</w:t>
      </w:r>
    </w:p>
    <w:p w:rsidR="00ED499B" w:rsidRDefault="00A1122B" w:rsidP="00CE2B45">
      <w:pPr>
        <w:contextualSpacing/>
        <w:rPr>
          <w:rFonts w:ascii="Arial" w:hAnsi="Arial" w:cs="Arial"/>
          <w:sz w:val="20"/>
          <w:szCs w:val="20"/>
        </w:rPr>
      </w:pPr>
      <w:r>
        <w:rPr>
          <w:rFonts w:ascii="Arial" w:hAnsi="Arial" w:cs="Arial"/>
          <w:sz w:val="20"/>
          <w:szCs w:val="20"/>
        </w:rPr>
        <w:tab/>
        <w:t>7.  Keep the grain bin area clean, mowed and well maintained to prevent rodent and other pest problems</w:t>
      </w:r>
    </w:p>
    <w:p w:rsidR="00ED499B" w:rsidRDefault="00ED499B" w:rsidP="00CE2B45">
      <w:pPr>
        <w:contextualSpacing/>
        <w:rPr>
          <w:rFonts w:ascii="Arial" w:hAnsi="Arial" w:cs="Arial"/>
          <w:b/>
          <w:sz w:val="20"/>
          <w:szCs w:val="20"/>
        </w:rPr>
      </w:pPr>
      <w:r>
        <w:rPr>
          <w:rFonts w:ascii="Arial" w:hAnsi="Arial" w:cs="Arial"/>
          <w:b/>
          <w:sz w:val="20"/>
          <w:szCs w:val="20"/>
        </w:rPr>
        <w:lastRenderedPageBreak/>
        <w:t>Organic Livestock Production &amp; Certification</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A.  Key Criteria</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ab/>
        <w:t>1.  All feed, forage and pasture must by certified organic</w:t>
      </w:r>
    </w:p>
    <w:p w:rsidR="00ED499B" w:rsidRDefault="00ED499B" w:rsidP="00CE2B45">
      <w:pPr>
        <w:contextualSpacing/>
        <w:rPr>
          <w:rFonts w:ascii="Arial" w:hAnsi="Arial" w:cs="Arial"/>
          <w:sz w:val="20"/>
          <w:szCs w:val="20"/>
        </w:rPr>
      </w:pPr>
      <w:r>
        <w:rPr>
          <w:rFonts w:ascii="Arial" w:hAnsi="Arial" w:cs="Arial"/>
          <w:sz w:val="20"/>
          <w:szCs w:val="20"/>
        </w:rPr>
        <w:tab/>
        <w:t>2.  Conventional fertilizer and pesticide use are prohibited</w:t>
      </w:r>
    </w:p>
    <w:p w:rsidR="00ED499B" w:rsidRDefault="00ED499B" w:rsidP="00CE2B45">
      <w:pPr>
        <w:contextualSpacing/>
        <w:rPr>
          <w:rFonts w:ascii="Arial" w:hAnsi="Arial" w:cs="Arial"/>
          <w:sz w:val="20"/>
          <w:szCs w:val="20"/>
        </w:rPr>
      </w:pPr>
      <w:r>
        <w:rPr>
          <w:rFonts w:ascii="Arial" w:hAnsi="Arial" w:cs="Arial"/>
          <w:sz w:val="20"/>
          <w:szCs w:val="20"/>
        </w:rPr>
        <w:tab/>
        <w:t>3.  Antibiotics and growth hormone implants are prohibited</w:t>
      </w:r>
    </w:p>
    <w:p w:rsidR="00ED499B" w:rsidRDefault="00ED499B" w:rsidP="00CE2B45">
      <w:pPr>
        <w:contextualSpacing/>
        <w:rPr>
          <w:rFonts w:ascii="Arial" w:hAnsi="Arial" w:cs="Arial"/>
          <w:sz w:val="20"/>
          <w:szCs w:val="20"/>
        </w:rPr>
      </w:pPr>
      <w:r>
        <w:rPr>
          <w:rFonts w:ascii="Arial" w:hAnsi="Arial" w:cs="Arial"/>
          <w:sz w:val="20"/>
          <w:szCs w:val="20"/>
        </w:rPr>
        <w:tab/>
        <w:t>4.  Vaccines generally allowed, so long as non-GMO</w:t>
      </w:r>
    </w:p>
    <w:p w:rsidR="00ED499B" w:rsidRDefault="00ED499B" w:rsidP="00CE2B45">
      <w:pPr>
        <w:contextualSpacing/>
        <w:rPr>
          <w:rFonts w:ascii="Arial" w:hAnsi="Arial" w:cs="Arial"/>
          <w:sz w:val="20"/>
          <w:szCs w:val="20"/>
        </w:rPr>
      </w:pPr>
      <w:r>
        <w:rPr>
          <w:rFonts w:ascii="Arial" w:hAnsi="Arial" w:cs="Arial"/>
          <w:sz w:val="20"/>
          <w:szCs w:val="20"/>
        </w:rPr>
        <w:tab/>
        <w:t>5.  Develop animal ID and tracking system</w:t>
      </w:r>
    </w:p>
    <w:p w:rsidR="00ED499B" w:rsidRDefault="00ED499B" w:rsidP="00CE2B45">
      <w:pPr>
        <w:contextualSpacing/>
        <w:rPr>
          <w:rFonts w:ascii="Arial" w:hAnsi="Arial" w:cs="Arial"/>
          <w:sz w:val="20"/>
          <w:szCs w:val="20"/>
        </w:rPr>
      </w:pPr>
      <w:r>
        <w:rPr>
          <w:rFonts w:ascii="Arial" w:hAnsi="Arial" w:cs="Arial"/>
          <w:sz w:val="20"/>
          <w:szCs w:val="20"/>
        </w:rPr>
        <w:tab/>
        <w:t>6.  Breeding vs. slaughter stock distinction</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B.  Animal Handling considerations</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ab/>
        <w:t>1.  Pasture &amp; outdoor access required</w:t>
      </w:r>
    </w:p>
    <w:p w:rsidR="00ED499B" w:rsidRDefault="00ED499B" w:rsidP="00CE2B45">
      <w:pPr>
        <w:contextualSpacing/>
        <w:rPr>
          <w:rFonts w:ascii="Arial" w:hAnsi="Arial" w:cs="Arial"/>
          <w:sz w:val="20"/>
          <w:szCs w:val="20"/>
        </w:rPr>
      </w:pPr>
      <w:r>
        <w:rPr>
          <w:rFonts w:ascii="Arial" w:hAnsi="Arial" w:cs="Arial"/>
          <w:sz w:val="20"/>
          <w:szCs w:val="20"/>
        </w:rPr>
        <w:tab/>
        <w:t>2.  Animals must have adequate space; avoid crowding</w:t>
      </w:r>
    </w:p>
    <w:p w:rsidR="00ED499B" w:rsidRDefault="00ED499B" w:rsidP="00CE2B45">
      <w:pPr>
        <w:contextualSpacing/>
        <w:rPr>
          <w:rFonts w:ascii="Arial" w:hAnsi="Arial" w:cs="Arial"/>
          <w:sz w:val="20"/>
          <w:szCs w:val="20"/>
        </w:rPr>
      </w:pPr>
      <w:r>
        <w:rPr>
          <w:rFonts w:ascii="Arial" w:hAnsi="Arial" w:cs="Arial"/>
          <w:sz w:val="20"/>
          <w:szCs w:val="20"/>
        </w:rPr>
        <w:tab/>
        <w:t>3.  Preventative animal health management practices required</w:t>
      </w:r>
    </w:p>
    <w:p w:rsidR="00ED499B" w:rsidRDefault="00ED499B" w:rsidP="00CE2B45">
      <w:pPr>
        <w:contextualSpacing/>
        <w:rPr>
          <w:rFonts w:ascii="Arial" w:hAnsi="Arial" w:cs="Arial"/>
          <w:sz w:val="20"/>
          <w:szCs w:val="20"/>
        </w:rPr>
      </w:pPr>
      <w:r>
        <w:rPr>
          <w:rFonts w:ascii="Arial" w:hAnsi="Arial" w:cs="Arial"/>
          <w:sz w:val="20"/>
          <w:szCs w:val="20"/>
        </w:rPr>
        <w:tab/>
        <w:t>4.  Alterations (castration, tail docking, etc.) restricted / prohibited</w:t>
      </w:r>
    </w:p>
    <w:p w:rsidR="00ED499B" w:rsidRDefault="00ED499B" w:rsidP="00CE2B45">
      <w:pPr>
        <w:contextualSpacing/>
        <w:rPr>
          <w:rFonts w:ascii="Arial" w:hAnsi="Arial" w:cs="Arial"/>
          <w:sz w:val="20"/>
          <w:szCs w:val="20"/>
        </w:rPr>
      </w:pPr>
      <w:r>
        <w:rPr>
          <w:rFonts w:ascii="Arial" w:hAnsi="Arial" w:cs="Arial"/>
          <w:sz w:val="20"/>
          <w:szCs w:val="20"/>
        </w:rPr>
        <w:tab/>
        <w:t>5.  Confinement &amp; isolation (farrowing crates) restricted / prohibited</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C.  Resource Conservation Considerations</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ab/>
        <w:t>1.  Water quality protection required</w:t>
      </w:r>
    </w:p>
    <w:p w:rsidR="00ED499B" w:rsidRDefault="00ED499B" w:rsidP="00CE2B45">
      <w:pPr>
        <w:contextualSpacing/>
        <w:rPr>
          <w:rFonts w:ascii="Arial" w:hAnsi="Arial" w:cs="Arial"/>
          <w:sz w:val="20"/>
          <w:szCs w:val="20"/>
        </w:rPr>
      </w:pPr>
      <w:r>
        <w:rPr>
          <w:rFonts w:ascii="Arial" w:hAnsi="Arial" w:cs="Arial"/>
          <w:sz w:val="20"/>
          <w:szCs w:val="20"/>
        </w:rPr>
        <w:tab/>
        <w:t>2.  Suitable grazing management for grassland protection required</w:t>
      </w:r>
    </w:p>
    <w:p w:rsidR="00ED499B" w:rsidRDefault="00ED499B" w:rsidP="00CE2B45">
      <w:pPr>
        <w:contextualSpacing/>
        <w:rPr>
          <w:rFonts w:ascii="Arial" w:hAnsi="Arial" w:cs="Arial"/>
          <w:sz w:val="20"/>
          <w:szCs w:val="20"/>
        </w:rPr>
      </w:pPr>
      <w:r>
        <w:rPr>
          <w:rFonts w:ascii="Arial" w:hAnsi="Arial" w:cs="Arial"/>
          <w:sz w:val="20"/>
          <w:szCs w:val="20"/>
        </w:rPr>
        <w:tab/>
        <w:t>3.  Manure handling best management practices required</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D.  Key Challenges</w:t>
      </w:r>
    </w:p>
    <w:p w:rsidR="00ED499B" w:rsidRDefault="00ED499B" w:rsidP="00CE2B45">
      <w:pPr>
        <w:contextualSpacing/>
        <w:rPr>
          <w:rFonts w:ascii="Arial" w:hAnsi="Arial" w:cs="Arial"/>
          <w:sz w:val="20"/>
          <w:szCs w:val="20"/>
        </w:rPr>
      </w:pPr>
    </w:p>
    <w:p w:rsidR="00ED499B" w:rsidRDefault="00ED499B" w:rsidP="00CE2B45">
      <w:pPr>
        <w:contextualSpacing/>
        <w:rPr>
          <w:rFonts w:ascii="Arial" w:hAnsi="Arial" w:cs="Arial"/>
          <w:sz w:val="20"/>
          <w:szCs w:val="20"/>
        </w:rPr>
      </w:pPr>
      <w:r>
        <w:rPr>
          <w:rFonts w:ascii="Arial" w:hAnsi="Arial" w:cs="Arial"/>
          <w:sz w:val="20"/>
          <w:szCs w:val="20"/>
        </w:rPr>
        <w:tab/>
        <w:t>1.  Brush control in pastures without herbicides</w:t>
      </w:r>
    </w:p>
    <w:p w:rsidR="00ED499B" w:rsidRDefault="00ED499B" w:rsidP="00CE2B45">
      <w:pPr>
        <w:contextualSpacing/>
        <w:rPr>
          <w:rFonts w:ascii="Arial" w:hAnsi="Arial" w:cs="Arial"/>
          <w:sz w:val="20"/>
          <w:szCs w:val="20"/>
        </w:rPr>
      </w:pPr>
      <w:r>
        <w:rPr>
          <w:rFonts w:ascii="Arial" w:hAnsi="Arial" w:cs="Arial"/>
          <w:sz w:val="20"/>
          <w:szCs w:val="20"/>
        </w:rPr>
        <w:tab/>
        <w:t>2.  Providing for high N requirements in brome hay fields</w:t>
      </w:r>
    </w:p>
    <w:p w:rsidR="00ED499B" w:rsidRDefault="00ED499B" w:rsidP="00CE2B45">
      <w:pPr>
        <w:contextualSpacing/>
        <w:rPr>
          <w:rFonts w:ascii="Arial" w:hAnsi="Arial" w:cs="Arial"/>
          <w:sz w:val="20"/>
          <w:szCs w:val="20"/>
        </w:rPr>
      </w:pPr>
      <w:r>
        <w:rPr>
          <w:rFonts w:ascii="Arial" w:hAnsi="Arial" w:cs="Arial"/>
          <w:sz w:val="20"/>
          <w:szCs w:val="20"/>
        </w:rPr>
        <w:tab/>
        <w:t xml:space="preserve">3.  </w:t>
      </w:r>
      <w:proofErr w:type="spellStart"/>
      <w:r w:rsidR="00692303">
        <w:rPr>
          <w:rFonts w:ascii="Arial" w:hAnsi="Arial" w:cs="Arial"/>
          <w:sz w:val="20"/>
          <w:szCs w:val="20"/>
        </w:rPr>
        <w:t>Seri</w:t>
      </w:r>
      <w:r w:rsidR="003F2392">
        <w:rPr>
          <w:rFonts w:ascii="Arial" w:hAnsi="Arial" w:cs="Arial"/>
          <w:sz w:val="20"/>
          <w:szCs w:val="20"/>
        </w:rPr>
        <w:t>ce</w:t>
      </w:r>
      <w:r w:rsidR="000A2A9B">
        <w:rPr>
          <w:rFonts w:ascii="Arial" w:hAnsi="Arial" w:cs="Arial"/>
          <w:sz w:val="20"/>
          <w:szCs w:val="20"/>
        </w:rPr>
        <w:t>a</w:t>
      </w:r>
      <w:proofErr w:type="spellEnd"/>
      <w:r w:rsidR="000A2A9B">
        <w:rPr>
          <w:rFonts w:ascii="Arial" w:hAnsi="Arial" w:cs="Arial"/>
          <w:sz w:val="20"/>
          <w:szCs w:val="20"/>
        </w:rPr>
        <w:t xml:space="preserve"> lespedeza control</w:t>
      </w:r>
    </w:p>
    <w:p w:rsidR="000A2A9B" w:rsidRDefault="000A2A9B" w:rsidP="00CE2B45">
      <w:pPr>
        <w:contextualSpacing/>
        <w:rPr>
          <w:rFonts w:ascii="Arial" w:hAnsi="Arial" w:cs="Arial"/>
          <w:sz w:val="20"/>
          <w:szCs w:val="20"/>
        </w:rPr>
      </w:pPr>
    </w:p>
    <w:p w:rsidR="000A2A9B" w:rsidRPr="000A2A9B" w:rsidRDefault="000A2A9B" w:rsidP="00CE2B45">
      <w:pPr>
        <w:contextualSpacing/>
        <w:rPr>
          <w:rFonts w:ascii="Arial" w:hAnsi="Arial" w:cs="Arial"/>
          <w:b/>
          <w:sz w:val="20"/>
          <w:szCs w:val="20"/>
        </w:rPr>
      </w:pPr>
      <w:r w:rsidRPr="000A2A9B">
        <w:rPr>
          <w:rFonts w:ascii="Arial" w:hAnsi="Arial" w:cs="Arial"/>
          <w:b/>
          <w:sz w:val="20"/>
          <w:szCs w:val="20"/>
        </w:rPr>
        <w:t>Resources &amp; Field Guides</w:t>
      </w:r>
    </w:p>
    <w:p w:rsidR="000A2A9B" w:rsidRDefault="000A2A9B" w:rsidP="00CE2B45">
      <w:pPr>
        <w:contextualSpacing/>
        <w:rPr>
          <w:rFonts w:ascii="Arial" w:hAnsi="Arial" w:cs="Arial"/>
          <w:sz w:val="20"/>
          <w:szCs w:val="20"/>
        </w:rPr>
      </w:pPr>
    </w:p>
    <w:p w:rsidR="000A2A9B" w:rsidRDefault="000A2A9B" w:rsidP="00CE2B45">
      <w:pPr>
        <w:contextualSpacing/>
        <w:rPr>
          <w:rFonts w:ascii="Arial" w:hAnsi="Arial" w:cs="Arial"/>
          <w:sz w:val="20"/>
          <w:szCs w:val="20"/>
        </w:rPr>
      </w:pPr>
      <w:r>
        <w:rPr>
          <w:rFonts w:ascii="Arial" w:hAnsi="Arial" w:cs="Arial"/>
          <w:sz w:val="20"/>
          <w:szCs w:val="20"/>
        </w:rPr>
        <w:t>Kansas Rural Center (Sustainable Agriculture Management Guides)</w:t>
      </w:r>
    </w:p>
    <w:p w:rsidR="000A2A9B" w:rsidRDefault="000A2A9B" w:rsidP="00CE2B45">
      <w:pPr>
        <w:contextualSpacing/>
        <w:rPr>
          <w:rFonts w:ascii="Arial" w:hAnsi="Arial" w:cs="Arial"/>
          <w:sz w:val="20"/>
          <w:szCs w:val="20"/>
        </w:rPr>
      </w:pPr>
      <w:r>
        <w:rPr>
          <w:rFonts w:ascii="Arial" w:hAnsi="Arial" w:cs="Arial"/>
          <w:sz w:val="20"/>
          <w:szCs w:val="20"/>
        </w:rPr>
        <w:tab/>
        <w:t xml:space="preserve">Web Site:  </w:t>
      </w:r>
      <w:hyperlink r:id="rId5" w:history="1">
        <w:r w:rsidRPr="009004A7">
          <w:rPr>
            <w:rStyle w:val="Hyperlink"/>
            <w:rFonts w:ascii="Arial" w:hAnsi="Arial" w:cs="Arial"/>
            <w:sz w:val="20"/>
            <w:szCs w:val="20"/>
          </w:rPr>
          <w:t>www.kansasruralcenter.org</w:t>
        </w:r>
      </w:hyperlink>
    </w:p>
    <w:p w:rsidR="000A2A9B" w:rsidRDefault="000A2A9B" w:rsidP="00CE2B45">
      <w:pPr>
        <w:contextualSpacing/>
        <w:rPr>
          <w:rFonts w:ascii="Arial" w:hAnsi="Arial" w:cs="Arial"/>
          <w:sz w:val="20"/>
          <w:szCs w:val="20"/>
        </w:rPr>
      </w:pPr>
    </w:p>
    <w:p w:rsidR="000A2A9B" w:rsidRDefault="000A2A9B" w:rsidP="00CE2B45">
      <w:pPr>
        <w:contextualSpacing/>
        <w:rPr>
          <w:rFonts w:ascii="Arial" w:hAnsi="Arial" w:cs="Arial"/>
          <w:sz w:val="20"/>
          <w:szCs w:val="20"/>
        </w:rPr>
      </w:pPr>
      <w:r>
        <w:rPr>
          <w:rFonts w:ascii="Arial" w:hAnsi="Arial" w:cs="Arial"/>
          <w:sz w:val="20"/>
          <w:szCs w:val="20"/>
        </w:rPr>
        <w:t>ATTRA (Organic farming practices and certification publications)</w:t>
      </w:r>
    </w:p>
    <w:p w:rsidR="000A2A9B" w:rsidRDefault="000A2A9B" w:rsidP="00CE2B45">
      <w:pPr>
        <w:contextualSpacing/>
        <w:rPr>
          <w:rFonts w:ascii="Arial" w:hAnsi="Arial" w:cs="Arial"/>
          <w:sz w:val="20"/>
          <w:szCs w:val="20"/>
        </w:rPr>
      </w:pPr>
      <w:r>
        <w:rPr>
          <w:rFonts w:ascii="Arial" w:hAnsi="Arial" w:cs="Arial"/>
          <w:sz w:val="20"/>
          <w:szCs w:val="20"/>
        </w:rPr>
        <w:tab/>
        <w:t xml:space="preserve">Web Site:  </w:t>
      </w:r>
      <w:hyperlink r:id="rId6" w:history="1">
        <w:r w:rsidRPr="009004A7">
          <w:rPr>
            <w:rStyle w:val="Hyperlink"/>
            <w:rFonts w:ascii="Arial" w:hAnsi="Arial" w:cs="Arial"/>
            <w:sz w:val="20"/>
            <w:szCs w:val="20"/>
          </w:rPr>
          <w:t>www.attra.ncat.org</w:t>
        </w:r>
      </w:hyperlink>
    </w:p>
    <w:p w:rsidR="000A2A9B" w:rsidRDefault="000A2A9B" w:rsidP="00CE2B45">
      <w:pPr>
        <w:contextualSpacing/>
        <w:rPr>
          <w:rFonts w:ascii="Arial" w:hAnsi="Arial" w:cs="Arial"/>
          <w:sz w:val="20"/>
          <w:szCs w:val="20"/>
        </w:rPr>
      </w:pPr>
    </w:p>
    <w:p w:rsidR="009777BF" w:rsidRDefault="000A2A9B" w:rsidP="00CE2B45">
      <w:pPr>
        <w:contextualSpacing/>
        <w:rPr>
          <w:rFonts w:ascii="Arial" w:hAnsi="Arial" w:cs="Arial"/>
          <w:sz w:val="20"/>
          <w:szCs w:val="20"/>
        </w:rPr>
      </w:pPr>
      <w:r>
        <w:rPr>
          <w:rFonts w:ascii="Arial" w:hAnsi="Arial" w:cs="Arial"/>
          <w:sz w:val="20"/>
          <w:szCs w:val="20"/>
        </w:rPr>
        <w:t>SARE (</w:t>
      </w:r>
      <w:r w:rsidR="009777BF">
        <w:rPr>
          <w:rFonts w:ascii="Arial" w:hAnsi="Arial" w:cs="Arial"/>
          <w:sz w:val="20"/>
          <w:szCs w:val="20"/>
        </w:rPr>
        <w:t>Sustainable Agriculture Research &amp; Education)    Offers c</w:t>
      </w:r>
      <w:r>
        <w:rPr>
          <w:rFonts w:ascii="Arial" w:hAnsi="Arial" w:cs="Arial"/>
          <w:sz w:val="20"/>
          <w:szCs w:val="20"/>
        </w:rPr>
        <w:t xml:space="preserve">ompetitive grants and research reports on </w:t>
      </w:r>
      <w:r w:rsidR="009777BF">
        <w:rPr>
          <w:rFonts w:ascii="Arial" w:hAnsi="Arial" w:cs="Arial"/>
          <w:sz w:val="20"/>
          <w:szCs w:val="20"/>
        </w:rPr>
        <w:tab/>
        <w:t xml:space="preserve">sustainable &amp; organic practices.  </w:t>
      </w:r>
      <w:r>
        <w:rPr>
          <w:rFonts w:ascii="Arial" w:hAnsi="Arial" w:cs="Arial"/>
          <w:sz w:val="20"/>
          <w:szCs w:val="20"/>
        </w:rPr>
        <w:t xml:space="preserve">Web Site:  </w:t>
      </w:r>
      <w:hyperlink r:id="rId7" w:history="1">
        <w:r w:rsidRPr="009004A7">
          <w:rPr>
            <w:rStyle w:val="Hyperlink"/>
            <w:rFonts w:ascii="Arial" w:hAnsi="Arial" w:cs="Arial"/>
            <w:sz w:val="20"/>
            <w:szCs w:val="20"/>
          </w:rPr>
          <w:t>www.sare.org</w:t>
        </w:r>
      </w:hyperlink>
    </w:p>
    <w:p w:rsidR="009777BF" w:rsidRDefault="009777BF" w:rsidP="00CE2B45">
      <w:pPr>
        <w:contextualSpacing/>
        <w:rPr>
          <w:rFonts w:ascii="Arial" w:hAnsi="Arial" w:cs="Arial"/>
          <w:sz w:val="20"/>
          <w:szCs w:val="20"/>
        </w:rPr>
      </w:pPr>
    </w:p>
    <w:p w:rsidR="00524D24" w:rsidRDefault="00524D24" w:rsidP="00CE2B45">
      <w:pPr>
        <w:contextualSpacing/>
        <w:rPr>
          <w:rFonts w:ascii="Arial" w:hAnsi="Arial" w:cs="Arial"/>
          <w:sz w:val="20"/>
          <w:szCs w:val="20"/>
        </w:rPr>
      </w:pPr>
      <w:r>
        <w:rPr>
          <w:rFonts w:ascii="Arial" w:hAnsi="Arial" w:cs="Arial"/>
          <w:sz w:val="20"/>
          <w:szCs w:val="20"/>
        </w:rPr>
        <w:t xml:space="preserve">SARE </w:t>
      </w:r>
      <w:r w:rsidR="009777BF">
        <w:rPr>
          <w:rFonts w:ascii="Arial" w:hAnsi="Arial" w:cs="Arial"/>
          <w:sz w:val="20"/>
          <w:szCs w:val="20"/>
        </w:rPr>
        <w:t>(B</w:t>
      </w:r>
      <w:r w:rsidR="000A2A9B">
        <w:rPr>
          <w:rFonts w:ascii="Arial" w:hAnsi="Arial" w:cs="Arial"/>
          <w:sz w:val="20"/>
          <w:szCs w:val="20"/>
        </w:rPr>
        <w:t>ooks</w:t>
      </w:r>
      <w:r w:rsidR="009777BF">
        <w:rPr>
          <w:rFonts w:ascii="Arial" w:hAnsi="Arial" w:cs="Arial"/>
          <w:sz w:val="20"/>
          <w:szCs w:val="20"/>
        </w:rPr>
        <w:t xml:space="preserve"> &amp; Bulletins</w:t>
      </w:r>
      <w:r w:rsidR="000A2A9B">
        <w:rPr>
          <w:rFonts w:ascii="Arial" w:hAnsi="Arial" w:cs="Arial"/>
          <w:sz w:val="20"/>
          <w:szCs w:val="20"/>
        </w:rPr>
        <w:t xml:space="preserve"> on organic &amp; sustainable practices)</w:t>
      </w:r>
      <w:r>
        <w:rPr>
          <w:rFonts w:ascii="Arial" w:hAnsi="Arial" w:cs="Arial"/>
          <w:sz w:val="20"/>
          <w:szCs w:val="20"/>
        </w:rPr>
        <w:t xml:space="preserve"> See</w:t>
      </w:r>
      <w:r w:rsidR="009777BF">
        <w:rPr>
          <w:rFonts w:ascii="Arial" w:hAnsi="Arial" w:cs="Arial"/>
          <w:sz w:val="20"/>
          <w:szCs w:val="20"/>
        </w:rPr>
        <w:t xml:space="preserve"> book titled, “Organic Transitions”  </w:t>
      </w:r>
      <w:r w:rsidR="009777BF">
        <w:rPr>
          <w:rFonts w:ascii="Arial" w:hAnsi="Arial" w:cs="Arial"/>
          <w:sz w:val="20"/>
          <w:szCs w:val="20"/>
        </w:rPr>
        <w:tab/>
      </w:r>
    </w:p>
    <w:p w:rsidR="000A2A9B" w:rsidRDefault="00524D24" w:rsidP="00CE2B45">
      <w:pPr>
        <w:contextualSpacing/>
        <w:rPr>
          <w:rFonts w:ascii="Arial" w:hAnsi="Arial" w:cs="Arial"/>
          <w:sz w:val="20"/>
          <w:szCs w:val="20"/>
        </w:rPr>
      </w:pPr>
      <w:r>
        <w:rPr>
          <w:rFonts w:ascii="Arial" w:hAnsi="Arial" w:cs="Arial"/>
          <w:sz w:val="20"/>
          <w:szCs w:val="20"/>
        </w:rPr>
        <w:tab/>
      </w:r>
      <w:r w:rsidR="000A2A9B">
        <w:rPr>
          <w:rFonts w:ascii="Arial" w:hAnsi="Arial" w:cs="Arial"/>
          <w:sz w:val="20"/>
          <w:szCs w:val="20"/>
        </w:rPr>
        <w:t xml:space="preserve">Web Site:  </w:t>
      </w:r>
      <w:hyperlink r:id="rId8" w:history="1">
        <w:r w:rsidR="000A2A9B" w:rsidRPr="009004A7">
          <w:rPr>
            <w:rStyle w:val="Hyperlink"/>
            <w:rFonts w:ascii="Arial" w:hAnsi="Arial" w:cs="Arial"/>
            <w:sz w:val="20"/>
            <w:szCs w:val="20"/>
          </w:rPr>
          <w:t>www.sare.org</w:t>
        </w:r>
      </w:hyperlink>
      <w:r w:rsidR="009777BF">
        <w:rPr>
          <w:rFonts w:ascii="Arial" w:hAnsi="Arial" w:cs="Arial"/>
          <w:sz w:val="20"/>
          <w:szCs w:val="20"/>
        </w:rPr>
        <w:t xml:space="preserve"> (see Learning Center/books</w:t>
      </w:r>
      <w:r w:rsidR="000A2A9B">
        <w:rPr>
          <w:rFonts w:ascii="Arial" w:hAnsi="Arial" w:cs="Arial"/>
          <w:sz w:val="20"/>
          <w:szCs w:val="20"/>
        </w:rPr>
        <w:t>)</w:t>
      </w:r>
    </w:p>
    <w:p w:rsidR="000A2A9B" w:rsidRDefault="000A2A9B" w:rsidP="00CE2B45">
      <w:pPr>
        <w:contextualSpacing/>
        <w:rPr>
          <w:rFonts w:ascii="Arial" w:hAnsi="Arial" w:cs="Arial"/>
          <w:sz w:val="20"/>
          <w:szCs w:val="20"/>
        </w:rPr>
      </w:pPr>
    </w:p>
    <w:p w:rsidR="000A2A9B" w:rsidRDefault="000A2A9B" w:rsidP="00CE2B45">
      <w:pPr>
        <w:contextualSpacing/>
        <w:rPr>
          <w:rFonts w:ascii="Arial" w:hAnsi="Arial" w:cs="Arial"/>
          <w:sz w:val="20"/>
          <w:szCs w:val="20"/>
        </w:rPr>
      </w:pPr>
      <w:r>
        <w:rPr>
          <w:rFonts w:ascii="Arial" w:hAnsi="Arial" w:cs="Arial"/>
          <w:sz w:val="20"/>
          <w:szCs w:val="20"/>
        </w:rPr>
        <w:t xml:space="preserve">CEFS (Center for Environmental Farming Systems), North Carolina State </w:t>
      </w:r>
      <w:r w:rsidR="00392FB9">
        <w:rPr>
          <w:rFonts w:ascii="Arial" w:hAnsi="Arial" w:cs="Arial"/>
          <w:sz w:val="20"/>
          <w:szCs w:val="20"/>
        </w:rPr>
        <w:t>University</w:t>
      </w:r>
    </w:p>
    <w:p w:rsidR="000A2A9B" w:rsidRDefault="000A2A9B" w:rsidP="00CE2B45">
      <w:pPr>
        <w:contextualSpacing/>
        <w:rPr>
          <w:rFonts w:ascii="Arial" w:hAnsi="Arial" w:cs="Arial"/>
          <w:sz w:val="20"/>
          <w:szCs w:val="20"/>
        </w:rPr>
      </w:pPr>
      <w:r>
        <w:rPr>
          <w:rFonts w:ascii="Arial" w:hAnsi="Arial" w:cs="Arial"/>
          <w:sz w:val="20"/>
          <w:szCs w:val="20"/>
        </w:rPr>
        <w:tab/>
        <w:t xml:space="preserve">Web Site:  </w:t>
      </w:r>
      <w:hyperlink r:id="rId9" w:history="1">
        <w:r w:rsidRPr="009004A7">
          <w:rPr>
            <w:rStyle w:val="Hyperlink"/>
            <w:rFonts w:ascii="Arial" w:hAnsi="Arial" w:cs="Arial"/>
            <w:sz w:val="20"/>
            <w:szCs w:val="20"/>
          </w:rPr>
          <w:t>www.cefs.nscu.edu</w:t>
        </w:r>
      </w:hyperlink>
    </w:p>
    <w:p w:rsidR="000A2A9B" w:rsidRDefault="000A2A9B" w:rsidP="00CE2B45">
      <w:pPr>
        <w:contextualSpacing/>
        <w:rPr>
          <w:rFonts w:ascii="Arial" w:hAnsi="Arial" w:cs="Arial"/>
          <w:sz w:val="20"/>
          <w:szCs w:val="20"/>
        </w:rPr>
      </w:pPr>
    </w:p>
    <w:p w:rsidR="000A2A9B" w:rsidRDefault="000A2A9B" w:rsidP="00CE2B45">
      <w:pPr>
        <w:contextualSpacing/>
        <w:rPr>
          <w:rFonts w:ascii="Arial" w:hAnsi="Arial" w:cs="Arial"/>
          <w:sz w:val="20"/>
          <w:szCs w:val="20"/>
        </w:rPr>
      </w:pPr>
      <w:r>
        <w:rPr>
          <w:rFonts w:ascii="Arial" w:hAnsi="Arial" w:cs="Arial"/>
          <w:sz w:val="20"/>
          <w:szCs w:val="20"/>
        </w:rPr>
        <w:t xml:space="preserve">USDA – Various </w:t>
      </w:r>
      <w:r w:rsidR="009C34AD">
        <w:rPr>
          <w:rFonts w:ascii="Arial" w:hAnsi="Arial" w:cs="Arial"/>
          <w:sz w:val="20"/>
          <w:szCs w:val="20"/>
        </w:rPr>
        <w:t xml:space="preserve">web </w:t>
      </w:r>
      <w:r>
        <w:rPr>
          <w:rFonts w:ascii="Arial" w:hAnsi="Arial" w:cs="Arial"/>
          <w:sz w:val="20"/>
          <w:szCs w:val="20"/>
        </w:rPr>
        <w:t>sites:  NRCS, National Organic Program</w:t>
      </w:r>
    </w:p>
    <w:p w:rsidR="000A2A9B" w:rsidRDefault="000A2A9B" w:rsidP="00CE2B45">
      <w:pPr>
        <w:contextualSpacing/>
        <w:rPr>
          <w:rFonts w:ascii="Arial" w:hAnsi="Arial" w:cs="Arial"/>
          <w:sz w:val="20"/>
          <w:szCs w:val="20"/>
        </w:rPr>
      </w:pPr>
    </w:p>
    <w:p w:rsidR="000A2A9B" w:rsidRDefault="00B71FE4" w:rsidP="00CE2B45">
      <w:pPr>
        <w:contextualSpacing/>
        <w:rPr>
          <w:rFonts w:ascii="Arial" w:hAnsi="Arial" w:cs="Arial"/>
          <w:sz w:val="20"/>
          <w:szCs w:val="20"/>
        </w:rPr>
      </w:pPr>
      <w:r>
        <w:rPr>
          <w:rFonts w:ascii="Arial" w:hAnsi="Arial" w:cs="Arial"/>
          <w:sz w:val="20"/>
          <w:szCs w:val="20"/>
        </w:rPr>
        <w:t xml:space="preserve">There are many </w:t>
      </w:r>
      <w:r w:rsidR="000A2A9B">
        <w:rPr>
          <w:rFonts w:ascii="Arial" w:hAnsi="Arial" w:cs="Arial"/>
          <w:sz w:val="20"/>
          <w:szCs w:val="20"/>
        </w:rPr>
        <w:t>organic information</w:t>
      </w:r>
      <w:r w:rsidR="009C34AD">
        <w:rPr>
          <w:rFonts w:ascii="Arial" w:hAnsi="Arial" w:cs="Arial"/>
          <w:sz w:val="20"/>
          <w:szCs w:val="20"/>
        </w:rPr>
        <w:t xml:space="preserve"> web</w:t>
      </w:r>
      <w:r>
        <w:rPr>
          <w:rFonts w:ascii="Arial" w:hAnsi="Arial" w:cs="Arial"/>
          <w:sz w:val="20"/>
          <w:szCs w:val="20"/>
        </w:rPr>
        <w:t xml:space="preserve"> sites accessed by google, e.g.,</w:t>
      </w:r>
      <w:r w:rsidR="000A2A9B">
        <w:rPr>
          <w:rFonts w:ascii="Arial" w:hAnsi="Arial" w:cs="Arial"/>
          <w:sz w:val="20"/>
          <w:szCs w:val="20"/>
        </w:rPr>
        <w:t xml:space="preserve"> organic agriculture, organic transition, etc.</w:t>
      </w:r>
    </w:p>
    <w:p w:rsidR="009635F2" w:rsidRDefault="009635F2" w:rsidP="00CE2B45">
      <w:pPr>
        <w:contextualSpacing/>
        <w:rPr>
          <w:rFonts w:ascii="Arial" w:hAnsi="Arial" w:cs="Arial"/>
          <w:sz w:val="20"/>
          <w:szCs w:val="20"/>
        </w:rPr>
      </w:pPr>
    </w:p>
    <w:p w:rsidR="009635F2" w:rsidRPr="009635F2" w:rsidRDefault="009635F2" w:rsidP="00CE2B45">
      <w:pPr>
        <w:contextualSpacing/>
        <w:rPr>
          <w:rFonts w:ascii="Arial" w:hAnsi="Arial" w:cs="Arial"/>
          <w:b/>
          <w:sz w:val="20"/>
          <w:szCs w:val="20"/>
        </w:rPr>
      </w:pPr>
      <w:r w:rsidRPr="009635F2">
        <w:rPr>
          <w:rFonts w:ascii="Arial" w:hAnsi="Arial" w:cs="Arial"/>
          <w:b/>
          <w:sz w:val="20"/>
          <w:szCs w:val="20"/>
        </w:rPr>
        <w:t xml:space="preserve">Organic certification programs/organizations commonly used </w:t>
      </w:r>
      <w:r w:rsidR="00A1122B">
        <w:rPr>
          <w:rFonts w:ascii="Arial" w:hAnsi="Arial" w:cs="Arial"/>
          <w:b/>
          <w:sz w:val="20"/>
          <w:szCs w:val="20"/>
        </w:rPr>
        <w:t xml:space="preserve">by farmers </w:t>
      </w:r>
      <w:r w:rsidRPr="009635F2">
        <w:rPr>
          <w:rFonts w:ascii="Arial" w:hAnsi="Arial" w:cs="Arial"/>
          <w:b/>
          <w:sz w:val="20"/>
          <w:szCs w:val="20"/>
        </w:rPr>
        <w:t>in Kansas:</w:t>
      </w:r>
    </w:p>
    <w:p w:rsidR="009635F2" w:rsidRDefault="009635F2" w:rsidP="00CE2B45">
      <w:pPr>
        <w:contextualSpacing/>
        <w:rPr>
          <w:rFonts w:ascii="Arial" w:hAnsi="Arial" w:cs="Arial"/>
          <w:sz w:val="20"/>
          <w:szCs w:val="20"/>
        </w:rPr>
      </w:pPr>
    </w:p>
    <w:p w:rsidR="009635F2" w:rsidRDefault="00A1122B" w:rsidP="00CE2B45">
      <w:pPr>
        <w:contextualSpacing/>
        <w:rPr>
          <w:rFonts w:ascii="Arial" w:hAnsi="Arial" w:cs="Arial"/>
          <w:sz w:val="20"/>
          <w:szCs w:val="20"/>
        </w:rPr>
      </w:pPr>
      <w:r>
        <w:rPr>
          <w:rFonts w:ascii="Arial" w:hAnsi="Arial" w:cs="Arial"/>
          <w:sz w:val="20"/>
          <w:szCs w:val="20"/>
        </w:rPr>
        <w:t>Organic Crop Improvement Association (OCIA)</w:t>
      </w:r>
      <w:r w:rsidR="00B71FE4">
        <w:rPr>
          <w:rFonts w:ascii="Arial" w:hAnsi="Arial" w:cs="Arial"/>
          <w:sz w:val="20"/>
          <w:szCs w:val="20"/>
        </w:rPr>
        <w:t xml:space="preserve"> (In Kansas local farmer chapters in eastern and northwestern KS)</w:t>
      </w:r>
    </w:p>
    <w:p w:rsidR="00A1122B" w:rsidRDefault="00B71FE4" w:rsidP="00CE2B45">
      <w:pPr>
        <w:contextualSpacing/>
        <w:rPr>
          <w:rFonts w:ascii="Arial" w:hAnsi="Arial" w:cs="Arial"/>
          <w:sz w:val="20"/>
          <w:szCs w:val="20"/>
        </w:rPr>
      </w:pPr>
      <w:r>
        <w:rPr>
          <w:rFonts w:ascii="Arial" w:hAnsi="Arial" w:cs="Arial"/>
          <w:sz w:val="20"/>
          <w:szCs w:val="20"/>
        </w:rPr>
        <w:tab/>
        <w:t xml:space="preserve">Web Site:  </w:t>
      </w:r>
      <w:hyperlink r:id="rId10" w:history="1">
        <w:r w:rsidRPr="00780597">
          <w:rPr>
            <w:rStyle w:val="Hyperlink"/>
            <w:rFonts w:ascii="Arial" w:hAnsi="Arial" w:cs="Arial"/>
            <w:sz w:val="20"/>
            <w:szCs w:val="20"/>
          </w:rPr>
          <w:t>www.ocia.org</w:t>
        </w:r>
      </w:hyperlink>
    </w:p>
    <w:p w:rsidR="00A1122B" w:rsidRDefault="00A1122B" w:rsidP="00CE2B45">
      <w:pPr>
        <w:contextualSpacing/>
        <w:rPr>
          <w:rFonts w:ascii="Arial" w:hAnsi="Arial" w:cs="Arial"/>
          <w:sz w:val="20"/>
          <w:szCs w:val="20"/>
        </w:rPr>
      </w:pPr>
    </w:p>
    <w:p w:rsidR="009635F2" w:rsidRDefault="00A1122B" w:rsidP="00CE2B45">
      <w:pPr>
        <w:contextualSpacing/>
        <w:rPr>
          <w:rFonts w:ascii="Arial" w:hAnsi="Arial" w:cs="Arial"/>
          <w:sz w:val="20"/>
          <w:szCs w:val="20"/>
        </w:rPr>
      </w:pPr>
      <w:proofErr w:type="spellStart"/>
      <w:r>
        <w:rPr>
          <w:rFonts w:ascii="Arial" w:hAnsi="Arial" w:cs="Arial"/>
          <w:sz w:val="20"/>
          <w:szCs w:val="20"/>
        </w:rPr>
        <w:t>Ecocert</w:t>
      </w:r>
      <w:proofErr w:type="spellEnd"/>
      <w:r w:rsidR="00B71FE4">
        <w:rPr>
          <w:rFonts w:ascii="Arial" w:hAnsi="Arial" w:cs="Arial"/>
          <w:sz w:val="20"/>
          <w:szCs w:val="20"/>
        </w:rPr>
        <w:t xml:space="preserve"> ICO</w:t>
      </w:r>
    </w:p>
    <w:p w:rsidR="00B71FE4" w:rsidRDefault="00B71FE4" w:rsidP="00CE2B45">
      <w:pPr>
        <w:contextualSpacing/>
        <w:rPr>
          <w:rFonts w:ascii="Arial" w:hAnsi="Arial" w:cs="Arial"/>
          <w:sz w:val="20"/>
          <w:szCs w:val="20"/>
        </w:rPr>
      </w:pPr>
      <w:r>
        <w:rPr>
          <w:rFonts w:ascii="Arial" w:hAnsi="Arial" w:cs="Arial"/>
          <w:sz w:val="20"/>
          <w:szCs w:val="20"/>
        </w:rPr>
        <w:tab/>
        <w:t xml:space="preserve">Web Site:  </w:t>
      </w:r>
      <w:hyperlink r:id="rId11" w:history="1">
        <w:r w:rsidRPr="00780597">
          <w:rPr>
            <w:rStyle w:val="Hyperlink"/>
            <w:rFonts w:ascii="Arial" w:hAnsi="Arial" w:cs="Arial"/>
            <w:sz w:val="20"/>
            <w:szCs w:val="20"/>
          </w:rPr>
          <w:t>www.ecocertico.com</w:t>
        </w:r>
      </w:hyperlink>
    </w:p>
    <w:p w:rsidR="00B71FE4" w:rsidRDefault="00B71FE4" w:rsidP="00CE2B45">
      <w:pPr>
        <w:contextualSpacing/>
        <w:rPr>
          <w:rFonts w:ascii="Arial" w:hAnsi="Arial" w:cs="Arial"/>
          <w:sz w:val="20"/>
          <w:szCs w:val="20"/>
        </w:rPr>
      </w:pPr>
    </w:p>
    <w:sectPr w:rsidR="00B71FE4" w:rsidSect="000A2A9B">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45"/>
    <w:rsid w:val="00045888"/>
    <w:rsid w:val="000A2A9B"/>
    <w:rsid w:val="00117D77"/>
    <w:rsid w:val="001A5646"/>
    <w:rsid w:val="00233803"/>
    <w:rsid w:val="003845DF"/>
    <w:rsid w:val="0039055D"/>
    <w:rsid w:val="00392FB9"/>
    <w:rsid w:val="003F2392"/>
    <w:rsid w:val="0049572A"/>
    <w:rsid w:val="00524D24"/>
    <w:rsid w:val="00555BAE"/>
    <w:rsid w:val="005D1A1D"/>
    <w:rsid w:val="00627EDC"/>
    <w:rsid w:val="00692303"/>
    <w:rsid w:val="0078702A"/>
    <w:rsid w:val="008E181B"/>
    <w:rsid w:val="009635F2"/>
    <w:rsid w:val="009777BF"/>
    <w:rsid w:val="009A3D44"/>
    <w:rsid w:val="009C29C5"/>
    <w:rsid w:val="009C31AF"/>
    <w:rsid w:val="009C34AD"/>
    <w:rsid w:val="00A1122B"/>
    <w:rsid w:val="00AF5F41"/>
    <w:rsid w:val="00AF74AB"/>
    <w:rsid w:val="00B00651"/>
    <w:rsid w:val="00B6785D"/>
    <w:rsid w:val="00B71FE4"/>
    <w:rsid w:val="00BA4D57"/>
    <w:rsid w:val="00CE2B45"/>
    <w:rsid w:val="00D11EFE"/>
    <w:rsid w:val="00D1641D"/>
    <w:rsid w:val="00DC548B"/>
    <w:rsid w:val="00EA6389"/>
    <w:rsid w:val="00ED499B"/>
    <w:rsid w:val="00FB3513"/>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FDDC3-4B43-4CF7-8454-4932FA5C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r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tra.ncat.org" TargetMode="External"/><Relationship Id="rId11" Type="http://schemas.openxmlformats.org/officeDocument/2006/relationships/hyperlink" Target="http://www.ecocertico.com" TargetMode="External"/><Relationship Id="rId5" Type="http://schemas.openxmlformats.org/officeDocument/2006/relationships/hyperlink" Target="http://www.kansasruralcenter.org" TargetMode="External"/><Relationship Id="rId10" Type="http://schemas.openxmlformats.org/officeDocument/2006/relationships/hyperlink" Target="http://www.ocia.org" TargetMode="External"/><Relationship Id="rId4" Type="http://schemas.openxmlformats.org/officeDocument/2006/relationships/hyperlink" Target="mailto:amerugi@jbntelco.com" TargetMode="External"/><Relationship Id="rId9" Type="http://schemas.openxmlformats.org/officeDocument/2006/relationships/hyperlink" Target="http://www.cefs.n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Adam Ptacek</cp:lastModifiedBy>
  <cp:revision>2</cp:revision>
  <dcterms:created xsi:type="dcterms:W3CDTF">2018-12-11T19:32:00Z</dcterms:created>
  <dcterms:modified xsi:type="dcterms:W3CDTF">2018-12-11T19:32:00Z</dcterms:modified>
</cp:coreProperties>
</file>